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DB3E4" w14:textId="77777777" w:rsidR="00433BF4" w:rsidRPr="005D4EDE" w:rsidRDefault="00433BF4" w:rsidP="00433BF4">
      <w:pPr>
        <w:rPr>
          <w:rFonts w:cs="Arial"/>
          <w:lang w:val="de-DE"/>
        </w:rPr>
      </w:pPr>
    </w:p>
    <w:p w14:paraId="4BCB091F" w14:textId="77777777" w:rsidR="00433BF4" w:rsidRPr="005D4EDE" w:rsidRDefault="00433BF4" w:rsidP="00433BF4">
      <w:pPr>
        <w:rPr>
          <w:rFonts w:cs="Arial"/>
          <w:lang w:val="de-DE"/>
        </w:rPr>
      </w:pPr>
    </w:p>
    <w:p w14:paraId="4729B531" w14:textId="77777777" w:rsidR="00433BF4" w:rsidRDefault="00433BF4" w:rsidP="00433BF4">
      <w:pPr>
        <w:rPr>
          <w:rFonts w:cs="Arial"/>
          <w:lang w:val="de-DE"/>
        </w:rPr>
      </w:pPr>
    </w:p>
    <w:p w14:paraId="1651442F" w14:textId="77777777" w:rsidR="00433BF4" w:rsidRDefault="00433BF4" w:rsidP="00433BF4">
      <w:pPr>
        <w:rPr>
          <w:rFonts w:cs="Arial"/>
          <w:lang w:val="de-DE"/>
        </w:rPr>
      </w:pPr>
    </w:p>
    <w:p w14:paraId="23307E1E" w14:textId="77777777" w:rsidR="00433BF4" w:rsidRDefault="00433BF4" w:rsidP="00433BF4">
      <w:pPr>
        <w:rPr>
          <w:rFonts w:cs="Arial"/>
          <w:lang w:val="de-DE"/>
        </w:rPr>
      </w:pPr>
    </w:p>
    <w:p w14:paraId="704C309C" w14:textId="77777777" w:rsidR="00433BF4" w:rsidRDefault="00433BF4" w:rsidP="00433BF4">
      <w:pPr>
        <w:rPr>
          <w:rFonts w:cs="Arial"/>
          <w:lang w:val="de-DE"/>
        </w:rPr>
      </w:pPr>
    </w:p>
    <w:p w14:paraId="2618E4DB" w14:textId="77777777" w:rsidR="00433BF4" w:rsidRDefault="00433BF4" w:rsidP="00433BF4">
      <w:pPr>
        <w:rPr>
          <w:rFonts w:cs="Arial"/>
          <w:lang w:val="de-DE"/>
        </w:rPr>
      </w:pPr>
    </w:p>
    <w:p w14:paraId="2410670C" w14:textId="77777777" w:rsidR="00433BF4" w:rsidRPr="005D4EDE" w:rsidRDefault="00433BF4" w:rsidP="00433BF4">
      <w:pPr>
        <w:rPr>
          <w:rFonts w:cs="Arial"/>
          <w:lang w:val="de-DE"/>
        </w:rPr>
      </w:pPr>
    </w:p>
    <w:p w14:paraId="244E07C2" w14:textId="77777777" w:rsidR="00433BF4" w:rsidRDefault="00433BF4" w:rsidP="00433BF4">
      <w:pPr>
        <w:ind w:left="1701" w:right="2268"/>
        <w:jc w:val="center"/>
        <w:rPr>
          <w:rFonts w:cs="Arial"/>
          <w:sz w:val="40"/>
          <w:szCs w:val="40"/>
          <w:lang w:val="de-DE"/>
        </w:rPr>
      </w:pPr>
      <w:r>
        <w:rPr>
          <w:rFonts w:cs="Arial"/>
          <w:sz w:val="40"/>
          <w:szCs w:val="40"/>
          <w:lang w:val="de-DE"/>
        </w:rPr>
        <w:t xml:space="preserve">Anschlussbeauftragung </w:t>
      </w:r>
    </w:p>
    <w:p w14:paraId="608C737E" w14:textId="77777777" w:rsidR="00433BF4" w:rsidRDefault="00433BF4" w:rsidP="00433BF4">
      <w:pPr>
        <w:ind w:left="1701" w:right="2268"/>
        <w:jc w:val="center"/>
        <w:rPr>
          <w:rFonts w:cs="Arial"/>
          <w:sz w:val="40"/>
          <w:szCs w:val="40"/>
          <w:lang w:val="de-DE"/>
        </w:rPr>
      </w:pPr>
      <w:r>
        <w:rPr>
          <w:rFonts w:cs="Arial"/>
          <w:sz w:val="40"/>
          <w:szCs w:val="40"/>
          <w:lang w:val="de-DE"/>
        </w:rPr>
        <w:t>Nr. &lt;</w:t>
      </w:r>
      <w:r w:rsidRPr="00442990">
        <w:rPr>
          <w:rFonts w:cs="Arial"/>
          <w:sz w:val="40"/>
          <w:szCs w:val="40"/>
          <w:highlight w:val="yellow"/>
          <w:lang w:val="de-DE"/>
        </w:rPr>
        <w:t>__</w:t>
      </w:r>
      <w:r>
        <w:rPr>
          <w:rFonts w:cs="Arial"/>
          <w:sz w:val="40"/>
          <w:szCs w:val="40"/>
          <w:lang w:val="de-DE"/>
        </w:rPr>
        <w:t>&gt;</w:t>
      </w:r>
    </w:p>
    <w:p w14:paraId="073796B2" w14:textId="77777777" w:rsidR="00433BF4" w:rsidRDefault="00433BF4" w:rsidP="00433BF4">
      <w:pPr>
        <w:ind w:left="1701" w:right="2268"/>
        <w:jc w:val="center"/>
        <w:rPr>
          <w:rFonts w:cs="Arial"/>
          <w:sz w:val="40"/>
          <w:szCs w:val="40"/>
          <w:lang w:val="de-DE"/>
        </w:rPr>
      </w:pPr>
      <w:r>
        <w:rPr>
          <w:rFonts w:cs="Arial"/>
          <w:sz w:val="40"/>
          <w:szCs w:val="40"/>
          <w:lang w:val="de-DE"/>
        </w:rPr>
        <w:t>Generalplaner</w:t>
      </w:r>
    </w:p>
    <w:p w14:paraId="7A9CF00B" w14:textId="77777777" w:rsidR="00433BF4" w:rsidRDefault="00433BF4" w:rsidP="00433BF4">
      <w:pPr>
        <w:ind w:left="2268" w:right="2268"/>
        <w:jc w:val="center"/>
        <w:rPr>
          <w:rFonts w:cs="Arial"/>
          <w:sz w:val="40"/>
          <w:szCs w:val="40"/>
          <w:lang w:val="de-DE"/>
        </w:rPr>
      </w:pPr>
    </w:p>
    <w:p w14:paraId="71B1DDD7" w14:textId="77777777" w:rsidR="00433BF4" w:rsidRDefault="00433BF4" w:rsidP="00433BF4">
      <w:pPr>
        <w:ind w:right="2268"/>
        <w:rPr>
          <w:rFonts w:cs="Arial"/>
          <w:lang w:val="de-DE"/>
        </w:rPr>
      </w:pPr>
    </w:p>
    <w:p w14:paraId="4F986715" w14:textId="77777777" w:rsidR="00433BF4" w:rsidRDefault="00433BF4" w:rsidP="00433BF4">
      <w:pPr>
        <w:ind w:right="2268"/>
        <w:rPr>
          <w:rFonts w:cs="Arial"/>
          <w:lang w:val="de-DE"/>
        </w:rPr>
      </w:pPr>
    </w:p>
    <w:p w14:paraId="24B772B6" w14:textId="77777777" w:rsidR="00433BF4" w:rsidRDefault="00433BF4" w:rsidP="00433BF4">
      <w:pPr>
        <w:ind w:right="2268"/>
        <w:rPr>
          <w:rFonts w:cs="Arial"/>
          <w:lang w:val="de-DE"/>
        </w:rPr>
      </w:pPr>
    </w:p>
    <w:p w14:paraId="2CB8810B" w14:textId="77777777" w:rsidR="00433BF4" w:rsidRPr="00864054" w:rsidRDefault="00433BF4" w:rsidP="00433BF4">
      <w:pPr>
        <w:rPr>
          <w:rFonts w:cs="Arial"/>
          <w:sz w:val="40"/>
          <w:szCs w:val="40"/>
          <w:lang w:val="de-DE"/>
        </w:rPr>
      </w:pPr>
    </w:p>
    <w:p w14:paraId="3D3B3D11" w14:textId="77777777" w:rsidR="00433BF4" w:rsidRPr="00864054" w:rsidRDefault="00433BF4" w:rsidP="00433BF4">
      <w:pPr>
        <w:rPr>
          <w:rFonts w:cs="Arial"/>
          <w:sz w:val="40"/>
          <w:szCs w:val="40"/>
          <w:lang w:val="de-DE"/>
        </w:rPr>
      </w:pPr>
    </w:p>
    <w:p w14:paraId="24A28640" w14:textId="77777777" w:rsidR="00433BF4" w:rsidRPr="00864054" w:rsidRDefault="00433BF4" w:rsidP="00433BF4">
      <w:pPr>
        <w:rPr>
          <w:rFonts w:cs="Arial"/>
          <w:sz w:val="40"/>
          <w:szCs w:val="40"/>
          <w:lang w:val="de-DE"/>
        </w:rPr>
      </w:pPr>
    </w:p>
    <w:p w14:paraId="37AA3B8E" w14:textId="3695599B" w:rsidR="00433BF4" w:rsidRDefault="00433BF4">
      <w:pPr>
        <w:spacing w:after="160" w:line="259" w:lineRule="auto"/>
        <w:jc w:val="left"/>
      </w:pPr>
      <w:r>
        <w:br w:type="page"/>
      </w:r>
    </w:p>
    <w:p w14:paraId="4D42F075" w14:textId="77777777" w:rsidR="00433BF4" w:rsidRDefault="00433BF4" w:rsidP="00433BF4">
      <w:pPr>
        <w:pStyle w:val="LutherBodyText"/>
        <w:jc w:val="center"/>
        <w:rPr>
          <w:b/>
          <w:sz w:val="28"/>
        </w:rPr>
      </w:pPr>
    </w:p>
    <w:p w14:paraId="1FC3C53C" w14:textId="77777777" w:rsidR="00433BF4" w:rsidRDefault="00433BF4" w:rsidP="00433BF4">
      <w:pPr>
        <w:pStyle w:val="LutherBodyText"/>
        <w:jc w:val="center"/>
        <w:rPr>
          <w:b/>
          <w:sz w:val="28"/>
        </w:rPr>
      </w:pPr>
    </w:p>
    <w:p w14:paraId="254D7A1F" w14:textId="1C0FA899" w:rsidR="00433BF4" w:rsidRPr="00070D38" w:rsidRDefault="00433BF4" w:rsidP="00433BF4">
      <w:pPr>
        <w:pStyle w:val="LutherBodyText"/>
        <w:jc w:val="center"/>
        <w:rPr>
          <w:b/>
          <w:sz w:val="28"/>
        </w:rPr>
      </w:pPr>
      <w:r>
        <w:rPr>
          <w:b/>
          <w:sz w:val="28"/>
        </w:rPr>
        <w:t>Anschlussbeauftragung</w:t>
      </w:r>
    </w:p>
    <w:p w14:paraId="2852C351" w14:textId="77777777" w:rsidR="00433BF4" w:rsidRPr="00070D38" w:rsidRDefault="00433BF4" w:rsidP="00433BF4">
      <w:pPr>
        <w:pStyle w:val="LutherBodyText"/>
        <w:jc w:val="center"/>
        <w:rPr>
          <w:b/>
        </w:rPr>
      </w:pPr>
    </w:p>
    <w:p w14:paraId="0A1BBBEB" w14:textId="77777777" w:rsidR="00433BF4" w:rsidRPr="00070D38" w:rsidRDefault="00433BF4" w:rsidP="00433BF4">
      <w:pPr>
        <w:pStyle w:val="LutherBodyText"/>
        <w:jc w:val="center"/>
        <w:rPr>
          <w:b/>
        </w:rPr>
      </w:pPr>
      <w:r w:rsidRPr="00070D38">
        <w:rPr>
          <w:b/>
        </w:rPr>
        <w:t>zwischen</w:t>
      </w:r>
    </w:p>
    <w:p w14:paraId="6504D067" w14:textId="77777777" w:rsidR="00433BF4" w:rsidRPr="00F21C20" w:rsidRDefault="00433BF4" w:rsidP="00433BF4">
      <w:pPr>
        <w:pStyle w:val="LutherBodyText"/>
        <w:rPr>
          <w:sz w:val="20"/>
          <w:szCs w:val="20"/>
        </w:rPr>
      </w:pPr>
    </w:p>
    <w:p w14:paraId="04BBFBCE" w14:textId="68BD1021" w:rsidR="00433BF4" w:rsidRPr="00F21C20" w:rsidRDefault="00433BF4" w:rsidP="00433BF4">
      <w:pPr>
        <w:pStyle w:val="LutherBodyText"/>
        <w:rPr>
          <w:sz w:val="20"/>
          <w:szCs w:val="20"/>
        </w:rPr>
      </w:pPr>
      <w:r w:rsidRPr="00F21C20">
        <w:rPr>
          <w:sz w:val="20"/>
          <w:szCs w:val="20"/>
        </w:rPr>
        <w:t xml:space="preserve">Stadt Bochum, Willy-Brandt-Platz 1-3, 44777 Bochum, vertreten durch </w:t>
      </w:r>
      <w:r w:rsidR="007369FE">
        <w:rPr>
          <w:sz w:val="20"/>
          <w:szCs w:val="20"/>
        </w:rPr>
        <w:t>Max Mustermann</w:t>
      </w:r>
    </w:p>
    <w:p w14:paraId="3AB7AF08" w14:textId="77777777" w:rsidR="00433BF4" w:rsidRPr="00F21C20" w:rsidRDefault="00433BF4" w:rsidP="00433BF4">
      <w:pPr>
        <w:pStyle w:val="LutherBodyText"/>
        <w:jc w:val="right"/>
        <w:rPr>
          <w:sz w:val="20"/>
          <w:szCs w:val="20"/>
        </w:rPr>
      </w:pPr>
      <w:r w:rsidRPr="00F21C20">
        <w:rPr>
          <w:sz w:val="20"/>
          <w:szCs w:val="20"/>
        </w:rPr>
        <w:t>- nachstehend „Auftraggeberin“ genannt -</w:t>
      </w:r>
    </w:p>
    <w:p w14:paraId="33C28B4A" w14:textId="77777777" w:rsidR="00433BF4" w:rsidRDefault="00433BF4" w:rsidP="00433BF4">
      <w:pPr>
        <w:pStyle w:val="LutherBodyText"/>
        <w:jc w:val="center"/>
        <w:rPr>
          <w:b/>
          <w:sz w:val="20"/>
          <w:szCs w:val="20"/>
        </w:rPr>
      </w:pPr>
    </w:p>
    <w:p w14:paraId="4966775D" w14:textId="77777777" w:rsidR="00433BF4" w:rsidRPr="00F21C20" w:rsidRDefault="00433BF4" w:rsidP="00433BF4">
      <w:pPr>
        <w:pStyle w:val="LutherBodyText"/>
        <w:jc w:val="center"/>
        <w:rPr>
          <w:b/>
          <w:sz w:val="20"/>
          <w:szCs w:val="20"/>
        </w:rPr>
      </w:pPr>
      <w:r w:rsidRPr="00F21C20">
        <w:rPr>
          <w:b/>
          <w:sz w:val="20"/>
          <w:szCs w:val="20"/>
        </w:rPr>
        <w:t>und</w:t>
      </w:r>
    </w:p>
    <w:p w14:paraId="7AFE10AF" w14:textId="77777777" w:rsidR="00433BF4" w:rsidRPr="00F21C20" w:rsidRDefault="00433BF4" w:rsidP="00433BF4">
      <w:pPr>
        <w:pStyle w:val="LutherBodyText"/>
        <w:rPr>
          <w:sz w:val="20"/>
          <w:szCs w:val="20"/>
        </w:rPr>
      </w:pPr>
    </w:p>
    <w:p w14:paraId="7FD30AF9" w14:textId="36BA3FCB" w:rsidR="00433BF4" w:rsidRDefault="00687044" w:rsidP="00687044">
      <w:pPr>
        <w:pStyle w:val="LutherBodyText"/>
        <w:jc w:val="center"/>
        <w:rPr>
          <w:sz w:val="20"/>
        </w:rPr>
      </w:pPr>
      <w:r>
        <w:rPr>
          <w:sz w:val="20"/>
        </w:rPr>
        <w:t>Bieter / Bietergemeinschaft</w:t>
      </w:r>
      <w:r w:rsidR="00433BF4">
        <w:rPr>
          <w:sz w:val="20"/>
        </w:rPr>
        <w:t xml:space="preserve">, </w:t>
      </w:r>
      <w:r w:rsidR="007369FE">
        <w:rPr>
          <w:sz w:val="20"/>
        </w:rPr>
        <w:t>__________________________________________________________________________________________________________________________________________________________________</w:t>
      </w:r>
    </w:p>
    <w:p w14:paraId="5E58E6F8" w14:textId="77777777" w:rsidR="00433BF4" w:rsidRPr="00F21C20" w:rsidRDefault="00433BF4" w:rsidP="00433BF4">
      <w:pPr>
        <w:pStyle w:val="LutherBodyText"/>
        <w:jc w:val="right"/>
        <w:rPr>
          <w:sz w:val="20"/>
          <w:szCs w:val="20"/>
        </w:rPr>
      </w:pPr>
      <w:r w:rsidRPr="00F21C20">
        <w:rPr>
          <w:sz w:val="20"/>
          <w:szCs w:val="20"/>
        </w:rPr>
        <w:t>- nachstehend „Auftragnehmer“ genannt -</w:t>
      </w:r>
    </w:p>
    <w:p w14:paraId="13A1A352" w14:textId="77777777" w:rsidR="00433BF4" w:rsidRDefault="00433BF4" w:rsidP="00433BF4">
      <w:pPr>
        <w:pStyle w:val="LutherBodyText"/>
        <w:rPr>
          <w:sz w:val="20"/>
          <w:szCs w:val="20"/>
        </w:rPr>
      </w:pPr>
    </w:p>
    <w:p w14:paraId="3B03317E" w14:textId="77777777" w:rsidR="00433BF4" w:rsidRPr="00F21C20" w:rsidRDefault="00433BF4" w:rsidP="00433BF4">
      <w:pPr>
        <w:pStyle w:val="LutherBodyText"/>
        <w:rPr>
          <w:sz w:val="20"/>
          <w:szCs w:val="20"/>
        </w:rPr>
      </w:pPr>
    </w:p>
    <w:p w14:paraId="048E8B2A" w14:textId="77777777" w:rsidR="00433BF4" w:rsidRPr="00F21C20" w:rsidRDefault="00433BF4" w:rsidP="00433BF4">
      <w:pPr>
        <w:pStyle w:val="LutherBodyText"/>
        <w:rPr>
          <w:rFonts w:cs="Arial"/>
          <w:sz w:val="20"/>
          <w:szCs w:val="20"/>
        </w:rPr>
      </w:pPr>
      <w:r w:rsidRPr="00F21C20">
        <w:rPr>
          <w:rFonts w:cs="Arial"/>
          <w:sz w:val="20"/>
          <w:szCs w:val="20"/>
        </w:rPr>
        <w:t xml:space="preserve">werden die nachfolgende Leistungen aus dem Projekteinzelvertrag vom </w:t>
      </w:r>
      <w:r w:rsidRPr="00F21C20">
        <w:rPr>
          <w:rFonts w:cs="Arial"/>
          <w:sz w:val="20"/>
          <w:szCs w:val="20"/>
          <w:highlight w:val="yellow"/>
        </w:rPr>
        <w:t>________________</w:t>
      </w:r>
      <w:r w:rsidRPr="00F21C20">
        <w:rPr>
          <w:rFonts w:cs="Arial"/>
          <w:sz w:val="20"/>
          <w:szCs w:val="20"/>
        </w:rPr>
        <w:t xml:space="preserve"> (Vertragsnummer </w:t>
      </w:r>
      <w:r w:rsidRPr="00F21C20">
        <w:rPr>
          <w:rFonts w:cs="Arial"/>
          <w:sz w:val="20"/>
          <w:szCs w:val="20"/>
          <w:highlight w:val="yellow"/>
        </w:rPr>
        <w:t>________________</w:t>
      </w:r>
      <w:r w:rsidRPr="00F21C20">
        <w:rPr>
          <w:rFonts w:cs="Arial"/>
          <w:sz w:val="20"/>
          <w:szCs w:val="20"/>
        </w:rPr>
        <w:t>) abgerufen:</w:t>
      </w:r>
    </w:p>
    <w:p w14:paraId="6B7D7C4F" w14:textId="77777777" w:rsidR="00433BF4" w:rsidRPr="00F21C20" w:rsidRDefault="00433BF4" w:rsidP="00433BF4">
      <w:pPr>
        <w:pStyle w:val="LutherBodyText"/>
        <w:rPr>
          <w:rFonts w:cs="Arial"/>
          <w:sz w:val="20"/>
          <w:szCs w:val="20"/>
        </w:rPr>
      </w:pPr>
      <w:r w:rsidRPr="00F21C20">
        <w:rPr>
          <w:rFonts w:cs="Arial"/>
          <w:sz w:val="20"/>
          <w:szCs w:val="20"/>
        </w:rPr>
        <w:tab/>
        <w:t xml:space="preserve">Generalplanung der </w:t>
      </w:r>
    </w:p>
    <w:p w14:paraId="4816C96D" w14:textId="77777777" w:rsidR="00433BF4" w:rsidRPr="00C45EB2" w:rsidRDefault="00433BF4" w:rsidP="00433BF4">
      <w:pPr>
        <w:spacing w:after="0" w:line="276" w:lineRule="auto"/>
        <w:jc w:val="left"/>
        <w:rPr>
          <w:rFonts w:cs="Arial"/>
          <w:sz w:val="20"/>
          <w:szCs w:val="20"/>
          <w:lang w:val="de-DE"/>
        </w:rPr>
      </w:pPr>
      <w:r w:rsidRPr="00C45EB2">
        <w:rPr>
          <w:rFonts w:cs="Arial"/>
          <w:sz w:val="20"/>
          <w:szCs w:val="20"/>
          <w:lang w:val="de-DE"/>
        </w:rPr>
        <w:tab/>
      </w:r>
      <w:r w:rsidRPr="00C45EB2">
        <w:rPr>
          <w:rFonts w:cs="Arial"/>
          <w:sz w:val="20"/>
          <w:szCs w:val="20"/>
          <w:lang w:val="de-DE"/>
        </w:rPr>
        <w:tab/>
      </w:r>
      <w:r w:rsidRPr="00F21C20">
        <w:rPr>
          <w:rFonts w:cs="Arial"/>
          <w:sz w:val="20"/>
          <w:szCs w:val="20"/>
          <w:lang w:val="de-DE"/>
        </w:rPr>
        <w:t>Freianlagen</w:t>
      </w:r>
      <w:r w:rsidRPr="00C45EB2">
        <w:rPr>
          <w:rFonts w:cs="Arial"/>
          <w:sz w:val="20"/>
          <w:szCs w:val="20"/>
          <w:lang w:val="de-DE"/>
        </w:rPr>
        <w:t xml:space="preserve"> (§§ 38 ff., Anlage 11.1 zu § 39 Abs. 4 HOAI)</w:t>
      </w:r>
    </w:p>
    <w:p w14:paraId="2D3A35A3"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898513016"/>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2 (Genehmigungsplanung, Lph 4)</w:t>
      </w:r>
    </w:p>
    <w:p w14:paraId="2D287C4B"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79024137"/>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3 (Ausführungsplanung, Vorbereitung der Vergabe und Mitwirkung bei </w:t>
      </w:r>
      <w:r w:rsidRPr="00F21C20">
        <w:rPr>
          <w:rFonts w:cs="Arial"/>
          <w:sz w:val="20"/>
          <w:szCs w:val="20"/>
          <w:lang w:val="de-DE"/>
        </w:rPr>
        <w:tab/>
      </w:r>
      <w:r w:rsidRPr="00F21C20">
        <w:rPr>
          <w:rFonts w:cs="Arial"/>
          <w:sz w:val="20"/>
          <w:szCs w:val="20"/>
          <w:lang w:val="de-DE"/>
        </w:rPr>
        <w:tab/>
        <w:t>der Vergabe, Lph 5-7)</w:t>
      </w:r>
    </w:p>
    <w:p w14:paraId="05350711"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448435431"/>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4 (Objektüberwachung (Bauüberwachung) und Dokumentation, Lph 8)</w:t>
      </w:r>
    </w:p>
    <w:p w14:paraId="5E5CC508"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529808529"/>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5 (Objektbetreuung, Lph 9)</w:t>
      </w:r>
    </w:p>
    <w:p w14:paraId="27FFA40B" w14:textId="77777777" w:rsidR="00433BF4" w:rsidRPr="00F21C20" w:rsidRDefault="00433BF4" w:rsidP="00433BF4">
      <w:pPr>
        <w:spacing w:after="0"/>
        <w:jc w:val="left"/>
        <w:rPr>
          <w:rFonts w:cs="Arial"/>
          <w:sz w:val="20"/>
          <w:szCs w:val="20"/>
          <w:lang w:val="de-DE"/>
        </w:rPr>
      </w:pPr>
    </w:p>
    <w:p w14:paraId="1544EF33"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t>Ingenieurbauwerke (§§ 41 ff., Anlage 12.1 zu § 43 Abs. 4 HOAI)</w:t>
      </w:r>
    </w:p>
    <w:p w14:paraId="109929A8"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924328804"/>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2 (Genehmigungsplanung, Lph 4)</w:t>
      </w:r>
    </w:p>
    <w:p w14:paraId="5EDFD95D"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828409958"/>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3 (Ausführungsplanung, Vorbereitung der Vergabe und Mitwirkung bei </w:t>
      </w:r>
      <w:r w:rsidRPr="00F21C20">
        <w:rPr>
          <w:rFonts w:cs="Arial"/>
          <w:sz w:val="20"/>
          <w:szCs w:val="20"/>
          <w:lang w:val="de-DE"/>
        </w:rPr>
        <w:tab/>
      </w:r>
      <w:r w:rsidRPr="00F21C20">
        <w:rPr>
          <w:rFonts w:cs="Arial"/>
          <w:sz w:val="20"/>
          <w:szCs w:val="20"/>
          <w:lang w:val="de-DE"/>
        </w:rPr>
        <w:tab/>
        <w:t>der Vergabe, Lph 5-7)</w:t>
      </w:r>
    </w:p>
    <w:p w14:paraId="4CA29BA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31771013"/>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4 (Bauoberleitung, Lph 8)</w:t>
      </w:r>
    </w:p>
    <w:p w14:paraId="153936F9"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333490683"/>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5 (Objektbetreuung, Lph 9)</w:t>
      </w:r>
    </w:p>
    <w:p w14:paraId="4EFEACDF" w14:textId="77777777" w:rsidR="00433BF4" w:rsidRPr="00F21C20" w:rsidRDefault="00433BF4" w:rsidP="00433BF4">
      <w:pPr>
        <w:spacing w:after="0" w:line="276" w:lineRule="auto"/>
        <w:jc w:val="left"/>
        <w:rPr>
          <w:rFonts w:cs="Arial"/>
          <w:sz w:val="20"/>
          <w:szCs w:val="20"/>
          <w:lang w:val="de-DE"/>
        </w:rPr>
      </w:pPr>
    </w:p>
    <w:p w14:paraId="1B3ACC9E"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t>Tragwerksplanung (§§ 49 ff., Anlage 14.1 zu § 51 Abs. 5 HOAI)</w:t>
      </w:r>
    </w:p>
    <w:p w14:paraId="39C8889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129054799"/>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2 (Genehmigungsplanung, Lph 4)</w:t>
      </w:r>
    </w:p>
    <w:p w14:paraId="5D2BDADF"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712803818"/>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3 (Ausführungsplanung, Vorbereitung der Vergabe, Lph 5-6)</w:t>
      </w:r>
    </w:p>
    <w:p w14:paraId="76787FB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26145521"/>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4 (Mitwirkung bei der Vergabe, Lph 7)</w:t>
      </w:r>
    </w:p>
    <w:p w14:paraId="07C78B9C"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839422817"/>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5 (Objektüberwachung, Lph 8)</w:t>
      </w:r>
    </w:p>
    <w:p w14:paraId="0D439F24"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288937651"/>
          <w14:checkbox>
            <w14:checked w14:val="0"/>
            <w14:checkedState w14:val="2612" w14:font="MS Gothic"/>
            <w14:uncheckedState w14:val="2610" w14:font="MS Gothic"/>
          </w14:checkbox>
        </w:sdtPr>
        <w:sdtEndPr/>
        <w:sdtContent>
          <w:r w:rsidRPr="00F21C20">
            <w:rPr>
              <w:rFonts w:ascii="MS Gothic" w:eastAsia="MS Gothic" w:hAnsi="MS Gothic" w:cs="Arial" w:hint="eastAsia"/>
              <w:sz w:val="20"/>
              <w:szCs w:val="20"/>
              <w:lang w:val="de-DE"/>
            </w:rPr>
            <w:t>☐</w:t>
          </w:r>
        </w:sdtContent>
      </w:sdt>
      <w:r w:rsidRPr="00F21C20">
        <w:rPr>
          <w:rFonts w:cs="Arial"/>
          <w:sz w:val="20"/>
          <w:szCs w:val="20"/>
          <w:lang w:val="de-DE"/>
        </w:rPr>
        <w:tab/>
        <w:t>Stufe 6 (Dokumentation und Objektbetreuung, Lph 9)</w:t>
      </w:r>
    </w:p>
    <w:p w14:paraId="763CD5C8" w14:textId="77777777" w:rsidR="00433BF4" w:rsidRPr="00F21C20" w:rsidRDefault="00433BF4" w:rsidP="00433BF4">
      <w:pPr>
        <w:spacing w:after="0" w:line="276" w:lineRule="auto"/>
        <w:jc w:val="left"/>
        <w:rPr>
          <w:rFonts w:cs="Arial"/>
          <w:sz w:val="20"/>
          <w:szCs w:val="20"/>
          <w:lang w:val="de-DE"/>
        </w:rPr>
      </w:pPr>
    </w:p>
    <w:p w14:paraId="16E25238"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t>Technische Ausrüstung (§§ 53 ff., Anlage 15.1 zu § 55 Abs. 3 HOAI)</w:t>
      </w:r>
    </w:p>
    <w:p w14:paraId="0378EBDD"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786614518"/>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2 (Genehmigungsplanung, Lph 4)</w:t>
      </w:r>
    </w:p>
    <w:p w14:paraId="50FD35A1" w14:textId="77777777" w:rsidR="00433BF4" w:rsidRPr="00F21C20" w:rsidRDefault="00433BF4" w:rsidP="00433BF4">
      <w:pPr>
        <w:spacing w:after="0" w:line="276" w:lineRule="auto"/>
        <w:ind w:left="1134" w:hanging="1134"/>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1455517682"/>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 xml:space="preserve">Stufe 3 (Ausführungsplanung, Vorbereitung der Vergabe und Mitwirkung bei </w:t>
      </w:r>
      <w:r w:rsidRPr="00F21C20">
        <w:rPr>
          <w:rFonts w:cs="Arial"/>
          <w:sz w:val="20"/>
          <w:szCs w:val="20"/>
          <w:lang w:val="de-DE"/>
        </w:rPr>
        <w:tab/>
      </w:r>
      <w:r w:rsidRPr="00F21C20">
        <w:rPr>
          <w:rFonts w:cs="Arial"/>
          <w:sz w:val="20"/>
          <w:szCs w:val="20"/>
          <w:lang w:val="de-DE"/>
        </w:rPr>
        <w:tab/>
        <w:t>der Vergabe, Lph 5-7)</w:t>
      </w:r>
    </w:p>
    <w:p w14:paraId="1CFF521C"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605925641"/>
          <w14:checkbox>
            <w14:checked w14:val="0"/>
            <w14:checkedState w14:val="2612" w14:font="MS Gothic"/>
            <w14:uncheckedState w14:val="2610" w14:font="MS Gothic"/>
          </w14:checkbox>
        </w:sdtPr>
        <w:sdtEndPr/>
        <w:sdtContent>
          <w:r w:rsidRPr="00F21C20">
            <w:rPr>
              <w:rFonts w:ascii="Segoe UI Symbol" w:eastAsia="MS Gothic" w:hAnsi="Segoe UI Symbol" w:cs="Segoe UI Symbol"/>
              <w:sz w:val="20"/>
              <w:szCs w:val="20"/>
              <w:lang w:val="de-DE"/>
            </w:rPr>
            <w:t>☐</w:t>
          </w:r>
        </w:sdtContent>
      </w:sdt>
      <w:r w:rsidRPr="00F21C20">
        <w:rPr>
          <w:rFonts w:cs="Arial"/>
          <w:sz w:val="20"/>
          <w:szCs w:val="20"/>
          <w:lang w:val="de-DE"/>
        </w:rPr>
        <w:tab/>
        <w:t>Stufe 4 (Objektüberwachung (Bauüberwachung) und Dokumentation, Lph 8)</w:t>
      </w:r>
    </w:p>
    <w:p w14:paraId="09FDAFE0" w14:textId="77777777" w:rsidR="00433BF4" w:rsidRPr="00F21C20" w:rsidRDefault="00433BF4" w:rsidP="00433BF4">
      <w:pPr>
        <w:spacing w:after="0" w:line="276" w:lineRule="auto"/>
        <w:jc w:val="left"/>
        <w:rPr>
          <w:rFonts w:cs="Arial"/>
          <w:sz w:val="20"/>
          <w:szCs w:val="20"/>
          <w:lang w:val="de-DE"/>
        </w:rPr>
      </w:pPr>
      <w:r w:rsidRPr="00F21C20">
        <w:rPr>
          <w:rFonts w:cs="Arial"/>
          <w:sz w:val="20"/>
          <w:szCs w:val="20"/>
          <w:lang w:val="de-DE"/>
        </w:rPr>
        <w:tab/>
      </w:r>
      <w:r w:rsidRPr="00F21C20">
        <w:rPr>
          <w:rFonts w:cs="Arial"/>
          <w:sz w:val="20"/>
          <w:szCs w:val="20"/>
          <w:lang w:val="de-DE"/>
        </w:rPr>
        <w:tab/>
      </w:r>
      <w:sdt>
        <w:sdtPr>
          <w:rPr>
            <w:rFonts w:cs="Arial"/>
            <w:sz w:val="20"/>
            <w:szCs w:val="20"/>
            <w:lang w:val="de-DE"/>
          </w:rPr>
          <w:id w:val="369431816"/>
          <w14:checkbox>
            <w14:checked w14:val="0"/>
            <w14:checkedState w14:val="2612" w14:font="MS Gothic"/>
            <w14:uncheckedState w14:val="2610" w14:font="MS Gothic"/>
          </w14:checkbox>
        </w:sdtPr>
        <w:sdtEndPr/>
        <w:sdtContent>
          <w:r w:rsidRPr="00F21C20">
            <w:rPr>
              <w:rFonts w:ascii="MS Gothic" w:eastAsia="MS Gothic" w:hAnsi="MS Gothic" w:cs="Arial" w:hint="eastAsia"/>
              <w:sz w:val="20"/>
              <w:szCs w:val="20"/>
              <w:lang w:val="de-DE"/>
            </w:rPr>
            <w:t>☐</w:t>
          </w:r>
        </w:sdtContent>
      </w:sdt>
      <w:r w:rsidRPr="00F21C20">
        <w:rPr>
          <w:rFonts w:cs="Arial"/>
          <w:sz w:val="20"/>
          <w:szCs w:val="20"/>
          <w:lang w:val="de-DE"/>
        </w:rPr>
        <w:tab/>
        <w:t>Stufe 5 (Objektbetreuung, Lph 9)</w:t>
      </w:r>
    </w:p>
    <w:p w14:paraId="6450E496" w14:textId="77777777" w:rsidR="00433BF4" w:rsidRPr="00F21C20" w:rsidRDefault="00433BF4" w:rsidP="00433BF4">
      <w:pPr>
        <w:spacing w:after="0" w:line="276" w:lineRule="auto"/>
        <w:jc w:val="left"/>
        <w:rPr>
          <w:rFonts w:cs="Arial"/>
          <w:sz w:val="20"/>
          <w:szCs w:val="20"/>
          <w:lang w:val="de-DE"/>
        </w:rPr>
      </w:pPr>
    </w:p>
    <w:p w14:paraId="0E5E41E3" w14:textId="77777777" w:rsidR="00433BF4" w:rsidRPr="00217BC9" w:rsidRDefault="00433BF4" w:rsidP="00433BF4">
      <w:pPr>
        <w:rPr>
          <w:rFonts w:eastAsiaTheme="minorHAnsi" w:cs="Arial"/>
          <w:noProof/>
          <w:sz w:val="20"/>
          <w:szCs w:val="20"/>
          <w:lang w:val="de-DE"/>
        </w:rPr>
      </w:pPr>
    </w:p>
    <w:p w14:paraId="51124A73" w14:textId="77777777" w:rsidR="00433BF4" w:rsidRPr="00217BC9" w:rsidRDefault="00433BF4" w:rsidP="00433BF4">
      <w:pPr>
        <w:pStyle w:val="LutC-LvL1-Heading"/>
        <w:jc w:val="left"/>
        <w:rPr>
          <w:sz w:val="20"/>
          <w:szCs w:val="20"/>
        </w:rPr>
      </w:pPr>
      <w:bookmarkStart w:id="0" w:name="A"/>
      <w:bookmarkStart w:id="1" w:name="_Ref93994913"/>
      <w:bookmarkEnd w:id="0"/>
      <w:r w:rsidRPr="00217BC9">
        <w:rPr>
          <w:sz w:val="20"/>
          <w:szCs w:val="20"/>
        </w:rPr>
        <w:t>Grundleistungen</w:t>
      </w:r>
    </w:p>
    <w:p w14:paraId="45BF0554" w14:textId="77777777" w:rsidR="00433BF4" w:rsidRPr="00217BC9" w:rsidRDefault="00433BF4" w:rsidP="00433BF4">
      <w:pPr>
        <w:pStyle w:val="LutC-LvL2-Text"/>
        <w:rPr>
          <w:sz w:val="20"/>
          <w:szCs w:val="20"/>
        </w:rPr>
      </w:pPr>
      <w:r w:rsidRPr="00217BC9">
        <w:rPr>
          <w:sz w:val="20"/>
          <w:szCs w:val="20"/>
        </w:rPr>
        <w:t>Die Auftraggeberin beauftragt den Auftragnehmer mit der Erbringung der nachfolgenden Grundleistungen der HOAI:</w:t>
      </w:r>
    </w:p>
    <w:p w14:paraId="4C3C4267" w14:textId="77777777" w:rsidR="00433BF4" w:rsidRPr="00217BC9" w:rsidRDefault="00433BF4" w:rsidP="00433BF4">
      <w:pPr>
        <w:pStyle w:val="LutC-LvL2-Heading"/>
        <w:rPr>
          <w:sz w:val="20"/>
          <w:szCs w:val="20"/>
        </w:rPr>
      </w:pPr>
      <w:r w:rsidRPr="00217BC9">
        <w:rPr>
          <w:sz w:val="20"/>
          <w:szCs w:val="20"/>
        </w:rPr>
        <w:t>Freianlagen (§§ 38 ff., Anlage 11.1 zu § 39 Abs. 4 HOAI)</w:t>
      </w:r>
    </w:p>
    <w:p w14:paraId="3ECC4FEC" w14:textId="77777777" w:rsidR="00433BF4" w:rsidRPr="00217BC9" w:rsidRDefault="00433BF4" w:rsidP="00433BF4">
      <w:pPr>
        <w:pStyle w:val="LutC-LvL3-Heading"/>
        <w:rPr>
          <w:szCs w:val="20"/>
        </w:rPr>
      </w:pPr>
      <w:r w:rsidRPr="00217BC9">
        <w:rPr>
          <w:szCs w:val="20"/>
        </w:rPr>
        <w:t>Stufe 2 (Genehmigungsplanung, Lph 4)</w:t>
      </w:r>
    </w:p>
    <w:p w14:paraId="3F22D6CB" w14:textId="77777777" w:rsidR="00433BF4" w:rsidRPr="00217BC9" w:rsidRDefault="00687044" w:rsidP="00433BF4">
      <w:pPr>
        <w:pStyle w:val="LutC-LvL3-Text"/>
        <w:rPr>
          <w:sz w:val="20"/>
          <w:szCs w:val="20"/>
        </w:rPr>
      </w:pPr>
      <w:sdt>
        <w:sdtPr>
          <w:rPr>
            <w:sz w:val="20"/>
            <w:szCs w:val="20"/>
          </w:rPr>
          <w:id w:val="10069094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3696FD38" w14:textId="77777777" w:rsidR="00433BF4" w:rsidRPr="00217BC9" w:rsidRDefault="00687044" w:rsidP="00433BF4">
      <w:pPr>
        <w:pStyle w:val="LutC-LvL3-Text"/>
        <w:rPr>
          <w:sz w:val="20"/>
          <w:szCs w:val="20"/>
        </w:rPr>
      </w:pPr>
      <w:sdt>
        <w:sdtPr>
          <w:rPr>
            <w:sz w:val="20"/>
            <w:szCs w:val="20"/>
          </w:rPr>
          <w:id w:val="-13410756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r>
      <w:bookmarkStart w:id="2" w:name="_Hlk117014095"/>
      <w:r w:rsidR="00433BF4" w:rsidRPr="00217BC9">
        <w:rPr>
          <w:sz w:val="20"/>
          <w:szCs w:val="20"/>
        </w:rPr>
        <w:t>Es werden sämtliche Grundleistungen beauftragt, außer:</w:t>
      </w:r>
    </w:p>
    <w:p w14:paraId="597D0E2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2D94F2F1"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bookmarkEnd w:id="2"/>
    <w:p w14:paraId="4638DC4B" w14:textId="77777777" w:rsidR="00433BF4" w:rsidRPr="00217BC9" w:rsidRDefault="00433BF4" w:rsidP="00433BF4">
      <w:pPr>
        <w:pStyle w:val="LutC-LvL3-Heading"/>
        <w:rPr>
          <w:szCs w:val="20"/>
        </w:rPr>
      </w:pPr>
      <w:r w:rsidRPr="00217BC9">
        <w:rPr>
          <w:szCs w:val="20"/>
        </w:rPr>
        <w:t>Stufe 3 (Ausführungsplanung, Vorbereitung der Vergabe und Mitwirkung bei der Vergabe, Lph 5-7)</w:t>
      </w:r>
    </w:p>
    <w:p w14:paraId="0E6813CC" w14:textId="77777777" w:rsidR="00433BF4" w:rsidRPr="00217BC9" w:rsidRDefault="00687044" w:rsidP="00433BF4">
      <w:pPr>
        <w:pStyle w:val="LutC-LvL3-Text"/>
        <w:rPr>
          <w:sz w:val="20"/>
          <w:szCs w:val="20"/>
        </w:rPr>
      </w:pPr>
      <w:sdt>
        <w:sdtPr>
          <w:rPr>
            <w:sz w:val="20"/>
            <w:szCs w:val="20"/>
          </w:rPr>
          <w:id w:val="155458869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49CC37D3" w14:textId="77777777" w:rsidR="00433BF4" w:rsidRPr="00217BC9" w:rsidRDefault="00687044" w:rsidP="00433BF4">
      <w:pPr>
        <w:pStyle w:val="LutC-LvL3-Text"/>
        <w:rPr>
          <w:sz w:val="20"/>
          <w:szCs w:val="20"/>
        </w:rPr>
      </w:pPr>
      <w:sdt>
        <w:sdtPr>
          <w:rPr>
            <w:sz w:val="20"/>
            <w:szCs w:val="20"/>
          </w:rPr>
          <w:id w:val="149984704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A8674C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33A583F" w14:textId="77777777" w:rsidR="00433BF4" w:rsidRPr="00217BC9"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05848F3" w14:textId="77777777" w:rsidR="00433BF4" w:rsidRPr="00217BC9" w:rsidRDefault="00433BF4" w:rsidP="00433BF4">
      <w:pPr>
        <w:pStyle w:val="LutC-LvL3-Heading"/>
        <w:rPr>
          <w:szCs w:val="20"/>
        </w:rPr>
      </w:pPr>
      <w:r w:rsidRPr="00217BC9">
        <w:rPr>
          <w:szCs w:val="20"/>
        </w:rPr>
        <w:lastRenderedPageBreak/>
        <w:t>Stufe 4 (Objektüberwachung (Bauüberwachung) und Dokumentation, Lph 8)</w:t>
      </w:r>
    </w:p>
    <w:p w14:paraId="55F34082" w14:textId="77777777" w:rsidR="00433BF4" w:rsidRPr="00217BC9" w:rsidRDefault="00687044" w:rsidP="00433BF4">
      <w:pPr>
        <w:pStyle w:val="LutC-LvL3-Text"/>
        <w:rPr>
          <w:sz w:val="20"/>
          <w:szCs w:val="20"/>
        </w:rPr>
      </w:pPr>
      <w:sdt>
        <w:sdtPr>
          <w:rPr>
            <w:sz w:val="20"/>
            <w:szCs w:val="20"/>
          </w:rPr>
          <w:id w:val="-180930547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6FFE97D6" w14:textId="77777777" w:rsidR="00433BF4" w:rsidRPr="00217BC9" w:rsidRDefault="00687044" w:rsidP="00433BF4">
      <w:pPr>
        <w:pStyle w:val="LutC-LvL3-Text"/>
        <w:rPr>
          <w:sz w:val="20"/>
          <w:szCs w:val="20"/>
        </w:rPr>
      </w:pPr>
      <w:sdt>
        <w:sdtPr>
          <w:rPr>
            <w:sz w:val="20"/>
            <w:szCs w:val="20"/>
          </w:rPr>
          <w:id w:val="175232004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1513E87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7C9596C" w14:textId="77777777" w:rsidR="00433BF4" w:rsidRPr="00217BC9"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2784F50" w14:textId="77777777" w:rsidR="00433BF4" w:rsidRPr="00217BC9" w:rsidRDefault="00433BF4" w:rsidP="00433BF4">
      <w:pPr>
        <w:pStyle w:val="LutC-LvL3-Heading"/>
        <w:rPr>
          <w:szCs w:val="20"/>
        </w:rPr>
      </w:pPr>
      <w:r w:rsidRPr="00217BC9">
        <w:rPr>
          <w:szCs w:val="20"/>
        </w:rPr>
        <w:t>Stufe 5 (Objektbetreuung, Lph 9)</w:t>
      </w:r>
    </w:p>
    <w:p w14:paraId="1C878A0E" w14:textId="77777777" w:rsidR="00433BF4" w:rsidRPr="00217BC9" w:rsidRDefault="00687044" w:rsidP="00433BF4">
      <w:pPr>
        <w:pStyle w:val="LutC-LvL3-Text"/>
        <w:rPr>
          <w:sz w:val="20"/>
          <w:szCs w:val="20"/>
        </w:rPr>
      </w:pPr>
      <w:sdt>
        <w:sdtPr>
          <w:rPr>
            <w:sz w:val="20"/>
            <w:szCs w:val="20"/>
          </w:rPr>
          <w:id w:val="74205871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16C7F456" w14:textId="77777777" w:rsidR="00433BF4" w:rsidRPr="00217BC9" w:rsidRDefault="00687044" w:rsidP="00433BF4">
      <w:pPr>
        <w:pStyle w:val="LutC-LvL3-Text"/>
        <w:rPr>
          <w:sz w:val="20"/>
          <w:szCs w:val="20"/>
        </w:rPr>
      </w:pPr>
      <w:sdt>
        <w:sdtPr>
          <w:rPr>
            <w:sz w:val="20"/>
            <w:szCs w:val="20"/>
          </w:rPr>
          <w:id w:val="-24989286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0FF5320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C8D0584" w14:textId="77777777" w:rsidR="00433BF4" w:rsidRPr="00217BC9"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9198406" w14:textId="77777777" w:rsidR="00433BF4" w:rsidRPr="00217BC9" w:rsidRDefault="00433BF4" w:rsidP="00433BF4">
      <w:pPr>
        <w:pStyle w:val="LutC-LvL2-Heading"/>
        <w:rPr>
          <w:sz w:val="20"/>
          <w:szCs w:val="20"/>
        </w:rPr>
      </w:pPr>
      <w:r w:rsidRPr="00217BC9">
        <w:rPr>
          <w:sz w:val="20"/>
          <w:szCs w:val="20"/>
        </w:rPr>
        <w:t>Ingenieurbauwerke (§§ 41 ff., Anlage 12.1 zu § 43 Abs. 4 HOAI):</w:t>
      </w:r>
    </w:p>
    <w:p w14:paraId="42EAC9AC" w14:textId="77777777" w:rsidR="00433BF4" w:rsidRPr="00217BC9" w:rsidRDefault="00433BF4" w:rsidP="00433BF4">
      <w:pPr>
        <w:pStyle w:val="LutC-LvL3-Heading"/>
        <w:rPr>
          <w:szCs w:val="20"/>
        </w:rPr>
      </w:pPr>
      <w:r w:rsidRPr="00217BC9">
        <w:rPr>
          <w:szCs w:val="20"/>
        </w:rPr>
        <w:t>Stufe 2 (Genehmigungsplanung, Lph 4)</w:t>
      </w:r>
    </w:p>
    <w:p w14:paraId="4447B01D" w14:textId="77777777" w:rsidR="00433BF4" w:rsidRPr="00217BC9" w:rsidRDefault="00687044" w:rsidP="00433BF4">
      <w:pPr>
        <w:pStyle w:val="LutC-LvL3-Text"/>
        <w:rPr>
          <w:sz w:val="20"/>
          <w:szCs w:val="20"/>
        </w:rPr>
      </w:pPr>
      <w:sdt>
        <w:sdtPr>
          <w:rPr>
            <w:sz w:val="20"/>
            <w:szCs w:val="20"/>
          </w:rPr>
          <w:id w:val="-49842242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0D3C2034" w14:textId="77777777" w:rsidR="00433BF4" w:rsidRPr="00217BC9" w:rsidRDefault="00687044" w:rsidP="00433BF4">
      <w:pPr>
        <w:pStyle w:val="LutC-LvL3-Text"/>
        <w:rPr>
          <w:sz w:val="20"/>
          <w:szCs w:val="20"/>
        </w:rPr>
      </w:pPr>
      <w:sdt>
        <w:sdtPr>
          <w:rPr>
            <w:sz w:val="20"/>
            <w:szCs w:val="20"/>
          </w:rPr>
          <w:id w:val="198002919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6AC324C"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27126B6C"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8AFD199" w14:textId="77777777" w:rsidR="00433BF4" w:rsidRPr="00217BC9" w:rsidRDefault="00433BF4" w:rsidP="00433BF4">
      <w:pPr>
        <w:pStyle w:val="LutC-LvL3-Heading"/>
        <w:rPr>
          <w:szCs w:val="20"/>
        </w:rPr>
      </w:pPr>
      <w:r w:rsidRPr="00217BC9">
        <w:rPr>
          <w:szCs w:val="20"/>
        </w:rPr>
        <w:t>Stufe 3 (Ausführungsplanung, Vorbereitung der Vergabe und Mitwirkung bei der Vergabe, Lph 5-7)</w:t>
      </w:r>
    </w:p>
    <w:p w14:paraId="5C08995F" w14:textId="77777777" w:rsidR="00433BF4" w:rsidRPr="00217BC9" w:rsidRDefault="00687044" w:rsidP="00433BF4">
      <w:pPr>
        <w:pStyle w:val="LutC-LvL3-Text"/>
        <w:rPr>
          <w:sz w:val="20"/>
          <w:szCs w:val="20"/>
        </w:rPr>
      </w:pPr>
      <w:sdt>
        <w:sdtPr>
          <w:rPr>
            <w:sz w:val="20"/>
            <w:szCs w:val="20"/>
          </w:rPr>
          <w:id w:val="-71704637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50F0B398" w14:textId="77777777" w:rsidR="00433BF4" w:rsidRPr="00217BC9" w:rsidRDefault="00687044" w:rsidP="00433BF4">
      <w:pPr>
        <w:pStyle w:val="LutC-LvL3-Text"/>
        <w:rPr>
          <w:sz w:val="20"/>
          <w:szCs w:val="20"/>
        </w:rPr>
      </w:pPr>
      <w:sdt>
        <w:sdtPr>
          <w:rPr>
            <w:sz w:val="20"/>
            <w:szCs w:val="20"/>
          </w:rPr>
          <w:id w:val="-43197851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D269F2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DB40884" w14:textId="77777777" w:rsidR="00433BF4" w:rsidRPr="00C45EB2" w:rsidRDefault="00433BF4" w:rsidP="00433BF4">
      <w:pPr>
        <w:pStyle w:val="LutC-LvL3-Text"/>
        <w:ind w:left="1701"/>
        <w:rPr>
          <w:sz w:val="20"/>
          <w:szCs w:val="20"/>
        </w:rPr>
      </w:pPr>
      <w:r w:rsidRPr="00C45EB2">
        <w:rPr>
          <w:sz w:val="20"/>
          <w:szCs w:val="20"/>
        </w:rPr>
        <w:lastRenderedPageBreak/>
        <w:t>[…] [</w:t>
      </w:r>
      <w:r w:rsidRPr="00C45EB2">
        <w:rPr>
          <w:i/>
          <w:iCs/>
          <w:sz w:val="20"/>
          <w:szCs w:val="20"/>
        </w:rPr>
        <w:t>Nennung der Grundleistung, die nicht beauftragt wird unter Bezugnahme auf Leistungsphase</w:t>
      </w:r>
      <w:r w:rsidRPr="00C45EB2">
        <w:rPr>
          <w:sz w:val="20"/>
          <w:szCs w:val="20"/>
        </w:rPr>
        <w:t>]</w:t>
      </w:r>
    </w:p>
    <w:p w14:paraId="4EB75AA9" w14:textId="77777777" w:rsidR="00433BF4" w:rsidRPr="00217BC9" w:rsidRDefault="00433BF4" w:rsidP="00433BF4">
      <w:pPr>
        <w:pStyle w:val="LutC-LvL3-Heading"/>
        <w:rPr>
          <w:szCs w:val="20"/>
        </w:rPr>
      </w:pPr>
      <w:r w:rsidRPr="00217BC9">
        <w:rPr>
          <w:szCs w:val="20"/>
        </w:rPr>
        <w:t>Stufe 4 (Bauoberleitung, Lph 8)</w:t>
      </w:r>
    </w:p>
    <w:p w14:paraId="6B1DF3C3" w14:textId="77777777" w:rsidR="00433BF4" w:rsidRPr="00217BC9" w:rsidRDefault="00687044" w:rsidP="00433BF4">
      <w:pPr>
        <w:pStyle w:val="LutC-LvL3-Text"/>
        <w:rPr>
          <w:sz w:val="20"/>
          <w:szCs w:val="20"/>
        </w:rPr>
      </w:pPr>
      <w:sdt>
        <w:sdtPr>
          <w:rPr>
            <w:sz w:val="20"/>
            <w:szCs w:val="20"/>
          </w:rPr>
          <w:id w:val="70769120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771D6F08" w14:textId="77777777" w:rsidR="00433BF4" w:rsidRPr="00217BC9" w:rsidRDefault="00687044" w:rsidP="00433BF4">
      <w:pPr>
        <w:pStyle w:val="LutC-LvL3-Text"/>
        <w:rPr>
          <w:sz w:val="20"/>
          <w:szCs w:val="20"/>
        </w:rPr>
      </w:pPr>
      <w:sdt>
        <w:sdtPr>
          <w:rPr>
            <w:sz w:val="20"/>
            <w:szCs w:val="20"/>
          </w:rPr>
          <w:id w:val="-18124728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F397506"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A4B4F6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63215A8" w14:textId="77777777" w:rsidR="00433BF4" w:rsidRPr="00217BC9" w:rsidRDefault="00433BF4" w:rsidP="00433BF4">
      <w:pPr>
        <w:pStyle w:val="LutC-LvL3-Heading"/>
        <w:rPr>
          <w:szCs w:val="20"/>
        </w:rPr>
      </w:pPr>
      <w:r w:rsidRPr="00217BC9">
        <w:rPr>
          <w:szCs w:val="20"/>
        </w:rPr>
        <w:t>Stufe 5 (Objektbetreuung, Lph 9)</w:t>
      </w:r>
    </w:p>
    <w:p w14:paraId="5A75B5CE" w14:textId="77777777" w:rsidR="00433BF4" w:rsidRPr="00217BC9" w:rsidRDefault="00687044" w:rsidP="00433BF4">
      <w:pPr>
        <w:pStyle w:val="LutC-LvL3-Text"/>
        <w:rPr>
          <w:sz w:val="20"/>
          <w:szCs w:val="20"/>
        </w:rPr>
      </w:pPr>
      <w:sdt>
        <w:sdtPr>
          <w:rPr>
            <w:sz w:val="20"/>
            <w:szCs w:val="20"/>
          </w:rPr>
          <w:id w:val="173904574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70CC8FA0" w14:textId="77777777" w:rsidR="00433BF4" w:rsidRPr="00217BC9" w:rsidRDefault="00687044" w:rsidP="00433BF4">
      <w:pPr>
        <w:pStyle w:val="LutC-LvL3-Text"/>
        <w:rPr>
          <w:sz w:val="20"/>
          <w:szCs w:val="20"/>
        </w:rPr>
      </w:pPr>
      <w:sdt>
        <w:sdtPr>
          <w:rPr>
            <w:sz w:val="20"/>
            <w:szCs w:val="20"/>
          </w:rPr>
          <w:id w:val="75617636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72AEEDA0"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BDF00BF"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752C6F55" w14:textId="77777777" w:rsidR="00433BF4" w:rsidRPr="00217BC9" w:rsidRDefault="00433BF4" w:rsidP="00433BF4">
      <w:pPr>
        <w:pStyle w:val="LutC-LvL2-Heading"/>
        <w:rPr>
          <w:sz w:val="20"/>
          <w:szCs w:val="20"/>
        </w:rPr>
      </w:pPr>
      <w:r w:rsidRPr="00217BC9">
        <w:rPr>
          <w:sz w:val="20"/>
          <w:szCs w:val="20"/>
        </w:rPr>
        <w:t>Tragwerksplanung (§§ 49 ff., Anlage 14.1 zu § 51 Abs. 5 HOAI)</w:t>
      </w:r>
    </w:p>
    <w:p w14:paraId="44B808D0" w14:textId="77777777" w:rsidR="00433BF4" w:rsidRPr="00217BC9" w:rsidRDefault="00433BF4" w:rsidP="00433BF4">
      <w:pPr>
        <w:pStyle w:val="LutC-LvL3-Heading"/>
        <w:rPr>
          <w:szCs w:val="20"/>
        </w:rPr>
      </w:pPr>
      <w:r w:rsidRPr="00217BC9">
        <w:rPr>
          <w:szCs w:val="20"/>
        </w:rPr>
        <w:t>Stufe 2 (Genehmigungsplanung, Lph 4):</w:t>
      </w:r>
    </w:p>
    <w:p w14:paraId="6336F3FE" w14:textId="77777777" w:rsidR="00433BF4" w:rsidRPr="00217BC9" w:rsidRDefault="00687044" w:rsidP="00433BF4">
      <w:pPr>
        <w:pStyle w:val="LutC-LvL3-Text"/>
        <w:rPr>
          <w:sz w:val="20"/>
          <w:szCs w:val="20"/>
        </w:rPr>
      </w:pPr>
      <w:sdt>
        <w:sdtPr>
          <w:rPr>
            <w:sz w:val="20"/>
            <w:szCs w:val="20"/>
          </w:rPr>
          <w:id w:val="133780670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4E3B4EB5" w14:textId="77777777" w:rsidR="00433BF4" w:rsidRPr="00217BC9" w:rsidRDefault="00687044" w:rsidP="00433BF4">
      <w:pPr>
        <w:pStyle w:val="LutC-LvL3-Text"/>
        <w:rPr>
          <w:sz w:val="20"/>
          <w:szCs w:val="20"/>
        </w:rPr>
      </w:pPr>
      <w:sdt>
        <w:sdtPr>
          <w:rPr>
            <w:sz w:val="20"/>
            <w:szCs w:val="20"/>
          </w:rPr>
          <w:id w:val="-39096311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447641F"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1D8E874"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95A9943" w14:textId="77777777" w:rsidR="00433BF4" w:rsidRPr="00217BC9" w:rsidRDefault="00433BF4" w:rsidP="00433BF4">
      <w:pPr>
        <w:pStyle w:val="LutC-LvL3-Heading"/>
        <w:rPr>
          <w:szCs w:val="20"/>
        </w:rPr>
      </w:pPr>
      <w:r w:rsidRPr="00217BC9">
        <w:rPr>
          <w:szCs w:val="20"/>
        </w:rPr>
        <w:t>Stufe 3 (Ausführungsplanung, Vorbereitung der Vergabe, Lph 5-6):</w:t>
      </w:r>
    </w:p>
    <w:p w14:paraId="73B66120" w14:textId="77777777" w:rsidR="00433BF4" w:rsidRPr="00217BC9" w:rsidRDefault="00687044" w:rsidP="00433BF4">
      <w:pPr>
        <w:pStyle w:val="LutC-LvL3-Text"/>
        <w:rPr>
          <w:sz w:val="20"/>
          <w:szCs w:val="20"/>
        </w:rPr>
      </w:pPr>
      <w:sdt>
        <w:sdtPr>
          <w:rPr>
            <w:sz w:val="20"/>
            <w:szCs w:val="20"/>
          </w:rPr>
          <w:id w:val="-111119897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36B8F4E6" w14:textId="77777777" w:rsidR="00433BF4" w:rsidRPr="00217BC9" w:rsidRDefault="00687044" w:rsidP="00433BF4">
      <w:pPr>
        <w:pStyle w:val="LutC-LvL3-Text"/>
        <w:rPr>
          <w:sz w:val="20"/>
          <w:szCs w:val="20"/>
        </w:rPr>
      </w:pPr>
      <w:sdt>
        <w:sdtPr>
          <w:rPr>
            <w:sz w:val="20"/>
            <w:szCs w:val="20"/>
          </w:rPr>
          <w:id w:val="-938206618"/>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7097E129"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0DA5D849" w14:textId="77777777" w:rsidR="00433BF4" w:rsidRPr="00C45EB2" w:rsidRDefault="00433BF4" w:rsidP="00433BF4">
      <w:pPr>
        <w:pStyle w:val="LutC-LvL3-Text"/>
        <w:ind w:left="1701"/>
        <w:rPr>
          <w:sz w:val="20"/>
          <w:szCs w:val="20"/>
        </w:rPr>
      </w:pPr>
      <w:r w:rsidRPr="00C45EB2">
        <w:rPr>
          <w:sz w:val="20"/>
          <w:szCs w:val="20"/>
        </w:rPr>
        <w:lastRenderedPageBreak/>
        <w:t>[…] [</w:t>
      </w:r>
      <w:r w:rsidRPr="00C45EB2">
        <w:rPr>
          <w:i/>
          <w:iCs/>
          <w:sz w:val="20"/>
          <w:szCs w:val="20"/>
        </w:rPr>
        <w:t>Nennung der Grundleistung, die nicht beauftragt wird unter Bezugnahme auf Leistungsphase</w:t>
      </w:r>
      <w:r w:rsidRPr="00C45EB2">
        <w:rPr>
          <w:sz w:val="20"/>
          <w:szCs w:val="20"/>
        </w:rPr>
        <w:t>]</w:t>
      </w:r>
    </w:p>
    <w:p w14:paraId="2E671BB2" w14:textId="77777777" w:rsidR="00433BF4" w:rsidRPr="00217BC9" w:rsidRDefault="00433BF4" w:rsidP="00433BF4">
      <w:pPr>
        <w:pStyle w:val="LutC-LvL3-Heading"/>
        <w:rPr>
          <w:szCs w:val="20"/>
        </w:rPr>
      </w:pPr>
      <w:r w:rsidRPr="00217BC9">
        <w:rPr>
          <w:szCs w:val="20"/>
        </w:rPr>
        <w:t>Stufe 4 (Mitwirkung bei der Vergabe, Lph 7):</w:t>
      </w:r>
    </w:p>
    <w:p w14:paraId="449E57D3" w14:textId="77777777" w:rsidR="00433BF4" w:rsidRPr="00217BC9" w:rsidRDefault="00687044" w:rsidP="00433BF4">
      <w:pPr>
        <w:pStyle w:val="LutC-LvL3-Text"/>
        <w:rPr>
          <w:sz w:val="20"/>
          <w:szCs w:val="20"/>
        </w:rPr>
      </w:pPr>
      <w:sdt>
        <w:sdtPr>
          <w:rPr>
            <w:sz w:val="20"/>
            <w:szCs w:val="20"/>
          </w:rPr>
          <w:id w:val="25702747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099C2388" w14:textId="77777777" w:rsidR="00433BF4" w:rsidRPr="00217BC9" w:rsidRDefault="00687044" w:rsidP="00433BF4">
      <w:pPr>
        <w:pStyle w:val="LutC-LvL3-Text"/>
        <w:rPr>
          <w:sz w:val="20"/>
          <w:szCs w:val="20"/>
        </w:rPr>
      </w:pPr>
      <w:sdt>
        <w:sdtPr>
          <w:rPr>
            <w:sz w:val="20"/>
            <w:szCs w:val="20"/>
          </w:rPr>
          <w:id w:val="8286364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460BBEC5"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BA2656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0191874" w14:textId="77777777" w:rsidR="00433BF4" w:rsidRPr="00217BC9" w:rsidRDefault="00433BF4" w:rsidP="00433BF4">
      <w:pPr>
        <w:pStyle w:val="LutC-LvL3-Heading"/>
        <w:rPr>
          <w:szCs w:val="20"/>
        </w:rPr>
      </w:pPr>
      <w:r w:rsidRPr="00217BC9">
        <w:rPr>
          <w:szCs w:val="20"/>
        </w:rPr>
        <w:t>Stufe 5 (Objektüberwachung, Lph 8):</w:t>
      </w:r>
    </w:p>
    <w:p w14:paraId="4DCBF388" w14:textId="77777777" w:rsidR="00433BF4" w:rsidRPr="00217BC9" w:rsidRDefault="00687044" w:rsidP="00433BF4">
      <w:pPr>
        <w:pStyle w:val="LutC-LvL3-Text"/>
        <w:rPr>
          <w:sz w:val="20"/>
          <w:szCs w:val="20"/>
        </w:rPr>
      </w:pPr>
      <w:sdt>
        <w:sdtPr>
          <w:rPr>
            <w:sz w:val="20"/>
            <w:szCs w:val="20"/>
          </w:rPr>
          <w:id w:val="1949039008"/>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244A76A2" w14:textId="77777777" w:rsidR="00433BF4" w:rsidRPr="00217BC9" w:rsidRDefault="00687044" w:rsidP="00433BF4">
      <w:pPr>
        <w:pStyle w:val="LutC-LvL3-Text"/>
        <w:rPr>
          <w:sz w:val="20"/>
          <w:szCs w:val="20"/>
        </w:rPr>
      </w:pPr>
      <w:sdt>
        <w:sdtPr>
          <w:rPr>
            <w:sz w:val="20"/>
            <w:szCs w:val="20"/>
          </w:rPr>
          <w:id w:val="202504819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7B5F09A"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79DC364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01B6F68" w14:textId="77777777" w:rsidR="00433BF4" w:rsidRPr="00217BC9" w:rsidRDefault="00433BF4" w:rsidP="00433BF4">
      <w:pPr>
        <w:pStyle w:val="LutC-LvL3-Heading"/>
        <w:rPr>
          <w:szCs w:val="20"/>
        </w:rPr>
      </w:pPr>
      <w:r w:rsidRPr="00217BC9">
        <w:rPr>
          <w:szCs w:val="20"/>
        </w:rPr>
        <w:t>Stufe 6 (Dokumentation und Objektbetreuung, Lph 9):</w:t>
      </w:r>
    </w:p>
    <w:p w14:paraId="078D9704" w14:textId="77777777" w:rsidR="00433BF4" w:rsidRPr="00217BC9" w:rsidRDefault="00687044" w:rsidP="00433BF4">
      <w:pPr>
        <w:pStyle w:val="LutC-LvL3-Text"/>
        <w:rPr>
          <w:sz w:val="20"/>
          <w:szCs w:val="20"/>
        </w:rPr>
      </w:pPr>
      <w:sdt>
        <w:sdtPr>
          <w:rPr>
            <w:sz w:val="20"/>
            <w:szCs w:val="20"/>
          </w:rPr>
          <w:id w:val="184551751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5DE72AB3" w14:textId="77777777" w:rsidR="00433BF4" w:rsidRPr="00217BC9" w:rsidRDefault="00687044" w:rsidP="00433BF4">
      <w:pPr>
        <w:pStyle w:val="LutC-LvL3-Text"/>
        <w:rPr>
          <w:sz w:val="20"/>
          <w:szCs w:val="20"/>
        </w:rPr>
      </w:pPr>
      <w:sdt>
        <w:sdtPr>
          <w:rPr>
            <w:sz w:val="20"/>
            <w:szCs w:val="20"/>
          </w:rPr>
          <w:id w:val="-144161058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085E025A"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98CEAB3"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4E148AC0" w14:textId="77777777" w:rsidR="00433BF4" w:rsidRPr="00217BC9" w:rsidRDefault="00433BF4" w:rsidP="00433BF4">
      <w:pPr>
        <w:pStyle w:val="LutC-LvL2-Heading"/>
        <w:rPr>
          <w:sz w:val="20"/>
          <w:szCs w:val="20"/>
        </w:rPr>
      </w:pPr>
      <w:r w:rsidRPr="00217BC9">
        <w:rPr>
          <w:sz w:val="20"/>
          <w:szCs w:val="20"/>
        </w:rPr>
        <w:t>Technische Ausrüstung (§§ 53 ff., Anlage 15.1 zu § 55 Abs. 3 HOAI)</w:t>
      </w:r>
    </w:p>
    <w:p w14:paraId="051BCAA9" w14:textId="77777777" w:rsidR="00433BF4" w:rsidRPr="00217BC9" w:rsidRDefault="00433BF4" w:rsidP="00433BF4">
      <w:pPr>
        <w:pStyle w:val="LutC-LvL3-Heading"/>
        <w:rPr>
          <w:szCs w:val="20"/>
        </w:rPr>
      </w:pPr>
      <w:r w:rsidRPr="00217BC9">
        <w:rPr>
          <w:szCs w:val="20"/>
        </w:rPr>
        <w:t>Stufe 2 (Genehmigungsplanung, Lph 4):</w:t>
      </w:r>
    </w:p>
    <w:p w14:paraId="163A5FE2" w14:textId="77777777" w:rsidR="00433BF4" w:rsidRPr="00217BC9" w:rsidRDefault="00687044" w:rsidP="00433BF4">
      <w:pPr>
        <w:pStyle w:val="LutC-LvL3-Text"/>
        <w:rPr>
          <w:sz w:val="20"/>
          <w:szCs w:val="20"/>
        </w:rPr>
      </w:pPr>
      <w:sdt>
        <w:sdtPr>
          <w:rPr>
            <w:sz w:val="20"/>
            <w:szCs w:val="20"/>
          </w:rPr>
          <w:id w:val="80058919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587D1434" w14:textId="77777777" w:rsidR="00433BF4" w:rsidRPr="00217BC9" w:rsidRDefault="00687044" w:rsidP="00433BF4">
      <w:pPr>
        <w:pStyle w:val="LutC-LvL3-Text"/>
        <w:rPr>
          <w:sz w:val="20"/>
          <w:szCs w:val="20"/>
        </w:rPr>
      </w:pPr>
      <w:sdt>
        <w:sdtPr>
          <w:rPr>
            <w:sz w:val="20"/>
            <w:szCs w:val="20"/>
          </w:rPr>
          <w:id w:val="-56225688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17CE415"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F46E7A0" w14:textId="77777777" w:rsidR="00433BF4" w:rsidRPr="00C45EB2" w:rsidRDefault="00433BF4" w:rsidP="00433BF4">
      <w:pPr>
        <w:pStyle w:val="LutC-LvL3-Text"/>
        <w:ind w:left="1701"/>
        <w:rPr>
          <w:sz w:val="20"/>
          <w:szCs w:val="20"/>
        </w:rPr>
      </w:pPr>
      <w:r w:rsidRPr="00C45EB2">
        <w:rPr>
          <w:sz w:val="20"/>
          <w:szCs w:val="20"/>
        </w:rPr>
        <w:lastRenderedPageBreak/>
        <w:t>[…] [</w:t>
      </w:r>
      <w:r w:rsidRPr="00C45EB2">
        <w:rPr>
          <w:i/>
          <w:iCs/>
          <w:sz w:val="20"/>
          <w:szCs w:val="20"/>
        </w:rPr>
        <w:t>Nennung der Grundleistung, die nicht beauftragt wird unter Bezugnahme auf Leistungsphase</w:t>
      </w:r>
      <w:r w:rsidRPr="00C45EB2">
        <w:rPr>
          <w:sz w:val="20"/>
          <w:szCs w:val="20"/>
        </w:rPr>
        <w:t>]</w:t>
      </w:r>
    </w:p>
    <w:p w14:paraId="1E30B17B" w14:textId="77777777" w:rsidR="00433BF4" w:rsidRPr="00217BC9" w:rsidRDefault="00433BF4" w:rsidP="00433BF4">
      <w:pPr>
        <w:pStyle w:val="LutC-LvL3-Heading"/>
        <w:rPr>
          <w:szCs w:val="20"/>
        </w:rPr>
      </w:pPr>
      <w:r w:rsidRPr="00217BC9">
        <w:rPr>
          <w:szCs w:val="20"/>
        </w:rPr>
        <w:t xml:space="preserve">Stufe 3 (Ausführungsplanung, Vorbereitung der Vergabe und Mitwirkung bei </w:t>
      </w:r>
      <w:r w:rsidRPr="00217BC9">
        <w:rPr>
          <w:szCs w:val="20"/>
        </w:rPr>
        <w:tab/>
        <w:t>der Vergabe, Lph 5-7)</w:t>
      </w:r>
    </w:p>
    <w:p w14:paraId="4D1572AE" w14:textId="77777777" w:rsidR="00433BF4" w:rsidRPr="00217BC9" w:rsidRDefault="00687044" w:rsidP="00433BF4">
      <w:pPr>
        <w:pStyle w:val="LutC-LvL3-Text"/>
        <w:rPr>
          <w:sz w:val="20"/>
          <w:szCs w:val="20"/>
        </w:rPr>
      </w:pPr>
      <w:sdt>
        <w:sdtPr>
          <w:rPr>
            <w:sz w:val="20"/>
            <w:szCs w:val="20"/>
          </w:rPr>
          <w:id w:val="169665294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4ADD637D" w14:textId="77777777" w:rsidR="00433BF4" w:rsidRPr="00217BC9" w:rsidRDefault="00687044" w:rsidP="00433BF4">
      <w:pPr>
        <w:pStyle w:val="LutC-LvL3-Text"/>
        <w:rPr>
          <w:sz w:val="20"/>
          <w:szCs w:val="20"/>
        </w:rPr>
      </w:pPr>
      <w:sdt>
        <w:sdtPr>
          <w:rPr>
            <w:sz w:val="20"/>
            <w:szCs w:val="20"/>
          </w:rPr>
          <w:id w:val="66759722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2A3E89EE"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C3E28EE"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37B51884" w14:textId="77777777" w:rsidR="00433BF4" w:rsidRPr="00217BC9" w:rsidRDefault="00433BF4" w:rsidP="00433BF4">
      <w:pPr>
        <w:pStyle w:val="LutC-LvL3-Heading"/>
        <w:rPr>
          <w:szCs w:val="20"/>
        </w:rPr>
      </w:pPr>
      <w:r w:rsidRPr="00217BC9">
        <w:rPr>
          <w:szCs w:val="20"/>
        </w:rPr>
        <w:t>Stufe 4 (Objektüberwachung (Bauüberwachung) und Dokumentation, Lph 8)</w:t>
      </w:r>
    </w:p>
    <w:p w14:paraId="397A4291" w14:textId="77777777" w:rsidR="00433BF4" w:rsidRPr="00217BC9" w:rsidRDefault="00687044" w:rsidP="00433BF4">
      <w:pPr>
        <w:pStyle w:val="LutC-LvL3-Text"/>
        <w:rPr>
          <w:sz w:val="20"/>
          <w:szCs w:val="20"/>
        </w:rPr>
      </w:pPr>
      <w:sdt>
        <w:sdtPr>
          <w:rPr>
            <w:sz w:val="20"/>
            <w:szCs w:val="20"/>
          </w:rPr>
          <w:id w:val="-95524707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22587A83" w14:textId="77777777" w:rsidR="00433BF4" w:rsidRPr="00217BC9" w:rsidRDefault="00687044" w:rsidP="00433BF4">
      <w:pPr>
        <w:pStyle w:val="LutC-LvL3-Text"/>
        <w:rPr>
          <w:sz w:val="20"/>
          <w:szCs w:val="20"/>
        </w:rPr>
      </w:pPr>
      <w:sdt>
        <w:sdtPr>
          <w:rPr>
            <w:sz w:val="20"/>
            <w:szCs w:val="20"/>
          </w:rPr>
          <w:id w:val="123805634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3760B228"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39F75B6"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67737E0A" w14:textId="77777777" w:rsidR="00433BF4" w:rsidRPr="00217BC9" w:rsidRDefault="00433BF4" w:rsidP="00433BF4">
      <w:pPr>
        <w:pStyle w:val="LutC-LvL3-Heading"/>
        <w:rPr>
          <w:szCs w:val="20"/>
        </w:rPr>
      </w:pPr>
      <w:r w:rsidRPr="00217BC9">
        <w:rPr>
          <w:szCs w:val="20"/>
        </w:rPr>
        <w:t>Stufe 5 (Objektbetreuung, Lph 9)</w:t>
      </w:r>
    </w:p>
    <w:p w14:paraId="54B724F1" w14:textId="77777777" w:rsidR="00433BF4" w:rsidRPr="00217BC9" w:rsidRDefault="00687044" w:rsidP="00433BF4">
      <w:pPr>
        <w:pStyle w:val="LutC-LvL3-Text"/>
        <w:rPr>
          <w:sz w:val="20"/>
          <w:szCs w:val="20"/>
        </w:rPr>
      </w:pPr>
      <w:sdt>
        <w:sdtPr>
          <w:rPr>
            <w:sz w:val="20"/>
            <w:szCs w:val="20"/>
          </w:rPr>
          <w:id w:val="193840273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Grundleistungen beauftragt. </w:t>
      </w:r>
    </w:p>
    <w:p w14:paraId="11110D31" w14:textId="77777777" w:rsidR="00433BF4" w:rsidRPr="00217BC9" w:rsidRDefault="00687044" w:rsidP="00433BF4">
      <w:pPr>
        <w:pStyle w:val="LutC-LvL3-Text"/>
        <w:rPr>
          <w:sz w:val="20"/>
          <w:szCs w:val="20"/>
        </w:rPr>
      </w:pPr>
      <w:sdt>
        <w:sdtPr>
          <w:rPr>
            <w:sz w:val="20"/>
            <w:szCs w:val="20"/>
          </w:rPr>
          <w:id w:val="-211442912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sämtliche Grundleistungen beauftragt, außer:</w:t>
      </w:r>
    </w:p>
    <w:p w14:paraId="5633C9E5" w14:textId="77777777" w:rsidR="00433BF4" w:rsidRPr="00C45EB2"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1BD53FC5" w14:textId="77777777" w:rsidR="00433BF4" w:rsidRDefault="00433BF4" w:rsidP="00433BF4">
      <w:pPr>
        <w:pStyle w:val="LutC-LvL3-Text"/>
        <w:ind w:left="1701"/>
        <w:rPr>
          <w:sz w:val="20"/>
          <w:szCs w:val="20"/>
        </w:rPr>
      </w:pPr>
      <w:r w:rsidRPr="00C45EB2">
        <w:rPr>
          <w:sz w:val="20"/>
          <w:szCs w:val="20"/>
        </w:rPr>
        <w:t>[…] [</w:t>
      </w:r>
      <w:r w:rsidRPr="00C45EB2">
        <w:rPr>
          <w:i/>
          <w:iCs/>
          <w:sz w:val="20"/>
          <w:szCs w:val="20"/>
        </w:rPr>
        <w:t>Nennung der Grundleistung, die nicht beauftragt wird unter Bezugnahme auf Leistungsphase</w:t>
      </w:r>
      <w:r w:rsidRPr="00C45EB2">
        <w:rPr>
          <w:sz w:val="20"/>
          <w:szCs w:val="20"/>
        </w:rPr>
        <w:t>]</w:t>
      </w:r>
    </w:p>
    <w:p w14:paraId="5EFC196B" w14:textId="77777777" w:rsidR="00433BF4" w:rsidRPr="00C45EB2" w:rsidRDefault="00433BF4" w:rsidP="00433BF4">
      <w:pPr>
        <w:pStyle w:val="LutC-LvL3-Text"/>
        <w:ind w:left="1701"/>
        <w:rPr>
          <w:sz w:val="20"/>
          <w:szCs w:val="20"/>
        </w:rPr>
      </w:pPr>
    </w:p>
    <w:p w14:paraId="08680833" w14:textId="77777777" w:rsidR="00433BF4" w:rsidRPr="00217BC9" w:rsidRDefault="00433BF4" w:rsidP="00433BF4">
      <w:pPr>
        <w:pStyle w:val="LutC-LvL1-Heading"/>
        <w:jc w:val="left"/>
        <w:rPr>
          <w:sz w:val="20"/>
          <w:szCs w:val="20"/>
        </w:rPr>
      </w:pPr>
      <w:r w:rsidRPr="00217BC9">
        <w:rPr>
          <w:sz w:val="20"/>
          <w:szCs w:val="20"/>
        </w:rPr>
        <w:t>Besondere Leistungen</w:t>
      </w:r>
    </w:p>
    <w:p w14:paraId="1A0F3657" w14:textId="77777777" w:rsidR="00433BF4" w:rsidRPr="00217BC9" w:rsidRDefault="00433BF4" w:rsidP="00433BF4">
      <w:pPr>
        <w:pStyle w:val="LutC-LvL2-Text"/>
        <w:rPr>
          <w:sz w:val="20"/>
          <w:szCs w:val="20"/>
        </w:rPr>
      </w:pPr>
      <w:r w:rsidRPr="00217BC9">
        <w:rPr>
          <w:sz w:val="20"/>
          <w:szCs w:val="20"/>
        </w:rPr>
        <w:t>Die Auftraggeberin beauftragt den Auftragnehmer mit der Erbringung der nachfolgend genannten besonderen Leistungen der HOAI:</w:t>
      </w:r>
    </w:p>
    <w:p w14:paraId="54A468B8" w14:textId="77777777" w:rsidR="00433BF4" w:rsidRPr="00217BC9" w:rsidRDefault="00433BF4" w:rsidP="00433BF4">
      <w:pPr>
        <w:pStyle w:val="LutC-LvL2-Heading"/>
        <w:rPr>
          <w:sz w:val="20"/>
          <w:szCs w:val="20"/>
        </w:rPr>
      </w:pPr>
      <w:r w:rsidRPr="00217BC9">
        <w:rPr>
          <w:sz w:val="20"/>
          <w:szCs w:val="20"/>
        </w:rPr>
        <w:lastRenderedPageBreak/>
        <w:t xml:space="preserve">Freianlagen (§§ 38 ff., Anlage 11.1 zu § 39 Abs. 4 HOAI) </w:t>
      </w:r>
    </w:p>
    <w:p w14:paraId="42522EC3" w14:textId="77777777" w:rsidR="00433BF4" w:rsidRPr="00217BC9" w:rsidRDefault="00433BF4" w:rsidP="00433BF4">
      <w:pPr>
        <w:pStyle w:val="LutC-LvL3-Heading"/>
        <w:rPr>
          <w:szCs w:val="20"/>
        </w:rPr>
      </w:pPr>
      <w:r w:rsidRPr="00217BC9">
        <w:rPr>
          <w:szCs w:val="20"/>
        </w:rPr>
        <w:t>Stufe 2 (Genehmigungsplanung, Lph 4)</w:t>
      </w:r>
    </w:p>
    <w:p w14:paraId="65D8D976" w14:textId="77777777" w:rsidR="00433BF4" w:rsidRPr="00217BC9" w:rsidRDefault="00687044" w:rsidP="00433BF4">
      <w:pPr>
        <w:pStyle w:val="LutC-LvL3-Text"/>
        <w:rPr>
          <w:sz w:val="20"/>
          <w:szCs w:val="20"/>
        </w:rPr>
      </w:pPr>
      <w:sdt>
        <w:sdtPr>
          <w:rPr>
            <w:sz w:val="20"/>
            <w:szCs w:val="20"/>
          </w:rPr>
          <w:id w:val="-13595601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4B1B6FEA" w14:textId="77777777" w:rsidR="00433BF4" w:rsidRPr="00217BC9" w:rsidRDefault="00687044" w:rsidP="00433BF4">
      <w:pPr>
        <w:pStyle w:val="LutC-LvL3-Text"/>
        <w:rPr>
          <w:b/>
          <w:bCs/>
          <w:sz w:val="20"/>
          <w:szCs w:val="20"/>
        </w:rPr>
      </w:pPr>
      <w:sdt>
        <w:sdtPr>
          <w:rPr>
            <w:sz w:val="20"/>
            <w:szCs w:val="20"/>
          </w:rPr>
          <w:id w:val="-44924072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76A13AFF" w14:textId="77777777" w:rsidR="00433BF4" w:rsidRPr="00217BC9" w:rsidRDefault="00687044" w:rsidP="00433BF4">
      <w:pPr>
        <w:pStyle w:val="LutC-LvL4-Text"/>
        <w:ind w:left="2268" w:hanging="567"/>
        <w:rPr>
          <w:sz w:val="20"/>
          <w:szCs w:val="20"/>
        </w:rPr>
      </w:pPr>
      <w:sdt>
        <w:sdtPr>
          <w:rPr>
            <w:sz w:val="20"/>
            <w:szCs w:val="20"/>
          </w:rPr>
          <w:id w:val="-1768690248"/>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Teilnahme an Sitzungen in politischen Gremien oder im Rahmen der Öffentlichkeitsbeteiligung</w:t>
      </w:r>
    </w:p>
    <w:p w14:paraId="2261446C" w14:textId="77777777" w:rsidR="00433BF4" w:rsidRPr="00217BC9" w:rsidRDefault="00687044" w:rsidP="00433BF4">
      <w:pPr>
        <w:pStyle w:val="LutC-LvL4-Text"/>
        <w:ind w:left="2268" w:hanging="567"/>
        <w:rPr>
          <w:sz w:val="20"/>
          <w:szCs w:val="20"/>
        </w:rPr>
      </w:pPr>
      <w:sdt>
        <w:sdtPr>
          <w:rPr>
            <w:sz w:val="20"/>
            <w:szCs w:val="20"/>
          </w:rPr>
          <w:id w:val="-695304621"/>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von landschaftspflegerischen Fachbeiträgen oder natur- und artenschutzrechtlichen Beiträgen</w:t>
      </w:r>
    </w:p>
    <w:p w14:paraId="088A9969" w14:textId="77777777" w:rsidR="00433BF4" w:rsidRPr="00217BC9" w:rsidRDefault="00687044" w:rsidP="00433BF4">
      <w:pPr>
        <w:pStyle w:val="LutC-LvL4-Text"/>
        <w:ind w:left="2268" w:hanging="567"/>
        <w:rPr>
          <w:sz w:val="20"/>
          <w:szCs w:val="20"/>
        </w:rPr>
      </w:pPr>
      <w:sdt>
        <w:sdtPr>
          <w:rPr>
            <w:sz w:val="20"/>
            <w:szCs w:val="20"/>
          </w:rPr>
          <w:id w:val="-451930896"/>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Mitwirken beim Einholen von Genehmigungen und Erlaubnissen nach Naturschutz-, Fach- und Satzungsrecht</w:t>
      </w:r>
    </w:p>
    <w:p w14:paraId="482C1122" w14:textId="77777777" w:rsidR="00433BF4" w:rsidRPr="00217BC9" w:rsidRDefault="00687044" w:rsidP="00433BF4">
      <w:pPr>
        <w:pStyle w:val="LutC-LvL4-Text"/>
        <w:ind w:left="2268" w:hanging="567"/>
        <w:rPr>
          <w:sz w:val="20"/>
          <w:szCs w:val="20"/>
        </w:rPr>
      </w:pPr>
      <w:sdt>
        <w:sdtPr>
          <w:rPr>
            <w:sz w:val="20"/>
            <w:szCs w:val="20"/>
          </w:rPr>
          <w:id w:val="781391085"/>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Erfassen, Bewerten und Darstellen des Bestandes gemäß Ortssatzung</w:t>
      </w:r>
    </w:p>
    <w:p w14:paraId="5D9A23D6" w14:textId="77777777" w:rsidR="00433BF4" w:rsidRPr="00217BC9" w:rsidRDefault="00687044" w:rsidP="00433BF4">
      <w:pPr>
        <w:pStyle w:val="LutC-LvL4-Text"/>
        <w:ind w:left="2268" w:hanging="567"/>
        <w:rPr>
          <w:sz w:val="20"/>
          <w:szCs w:val="20"/>
        </w:rPr>
      </w:pPr>
      <w:sdt>
        <w:sdtPr>
          <w:rPr>
            <w:sz w:val="20"/>
            <w:szCs w:val="20"/>
          </w:rPr>
          <w:id w:val="-7659482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von Rodungs- und Baumfallanträgen</w:t>
      </w:r>
    </w:p>
    <w:p w14:paraId="7D5DA473" w14:textId="77777777" w:rsidR="00433BF4" w:rsidRPr="00217BC9" w:rsidRDefault="00687044" w:rsidP="00433BF4">
      <w:pPr>
        <w:pStyle w:val="LutC-LvL4-Text"/>
        <w:ind w:left="2268" w:hanging="567"/>
        <w:rPr>
          <w:sz w:val="20"/>
          <w:szCs w:val="20"/>
        </w:rPr>
      </w:pPr>
      <w:sdt>
        <w:sdtPr>
          <w:rPr>
            <w:sz w:val="20"/>
            <w:szCs w:val="20"/>
          </w:rPr>
          <w:id w:val="-864293546"/>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von Genehmigungsunterlagen und Anträgen nach besonderen Anforderungen</w:t>
      </w:r>
    </w:p>
    <w:p w14:paraId="0C7ADC92" w14:textId="77777777" w:rsidR="00433BF4" w:rsidRPr="00217BC9" w:rsidRDefault="00687044" w:rsidP="00433BF4">
      <w:pPr>
        <w:pStyle w:val="LutC-LvL4-Text"/>
        <w:ind w:left="2268" w:hanging="567"/>
        <w:rPr>
          <w:sz w:val="20"/>
          <w:szCs w:val="20"/>
        </w:rPr>
      </w:pPr>
      <w:sdt>
        <w:sdtPr>
          <w:rPr>
            <w:sz w:val="20"/>
            <w:szCs w:val="20"/>
          </w:rPr>
          <w:id w:val="-461804841"/>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Erstellen eines Überflutungsnachweises für Grundstücke</w:t>
      </w:r>
    </w:p>
    <w:p w14:paraId="606C8C34" w14:textId="77777777" w:rsidR="00433BF4" w:rsidRPr="00217BC9" w:rsidRDefault="00687044" w:rsidP="00433BF4">
      <w:pPr>
        <w:pStyle w:val="LutC-LvL4-Text"/>
        <w:ind w:left="2268" w:hanging="567"/>
        <w:rPr>
          <w:sz w:val="20"/>
          <w:szCs w:val="20"/>
        </w:rPr>
      </w:pPr>
      <w:sdt>
        <w:sdtPr>
          <w:rPr>
            <w:sz w:val="20"/>
            <w:szCs w:val="20"/>
          </w:rPr>
          <w:id w:val="-1437585561"/>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Prüfen von Unterlagen der Planfeststellung auf Übereinstimmung mit der Planung</w:t>
      </w:r>
    </w:p>
    <w:p w14:paraId="3F4B8573" w14:textId="77777777" w:rsidR="00433BF4" w:rsidRPr="00217BC9" w:rsidRDefault="00433BF4" w:rsidP="00433BF4">
      <w:pPr>
        <w:pStyle w:val="LutC-LvL3-Heading"/>
        <w:rPr>
          <w:szCs w:val="20"/>
        </w:rPr>
      </w:pPr>
      <w:r w:rsidRPr="00217BC9">
        <w:rPr>
          <w:szCs w:val="20"/>
        </w:rPr>
        <w:t>Stufe 3 (Ausführungsplanung, Vorbereitung der Vergabe und Mitwirkung bei der Vergabe, Lph 5-7)</w:t>
      </w:r>
    </w:p>
    <w:p w14:paraId="4F4B6F75" w14:textId="77777777" w:rsidR="00433BF4" w:rsidRPr="00217BC9" w:rsidRDefault="00687044" w:rsidP="00433BF4">
      <w:pPr>
        <w:pStyle w:val="LutC-LvL3-Text"/>
        <w:rPr>
          <w:sz w:val="20"/>
          <w:szCs w:val="20"/>
        </w:rPr>
      </w:pPr>
      <w:sdt>
        <w:sdtPr>
          <w:rPr>
            <w:sz w:val="20"/>
            <w:szCs w:val="20"/>
          </w:rPr>
          <w:id w:val="67045610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1BFFBDD0" w14:textId="77777777" w:rsidR="00433BF4" w:rsidRPr="00217BC9" w:rsidRDefault="00687044" w:rsidP="00433BF4">
      <w:pPr>
        <w:pStyle w:val="LutC-LvL3-Text"/>
        <w:rPr>
          <w:b/>
          <w:bCs/>
          <w:sz w:val="20"/>
          <w:szCs w:val="20"/>
        </w:rPr>
      </w:pPr>
      <w:sdt>
        <w:sdtPr>
          <w:rPr>
            <w:sz w:val="20"/>
            <w:szCs w:val="20"/>
          </w:rPr>
          <w:id w:val="200384887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3D219407" w14:textId="77777777" w:rsidR="00433BF4" w:rsidRPr="00217BC9" w:rsidRDefault="00433BF4" w:rsidP="00433BF4">
      <w:pPr>
        <w:pStyle w:val="LutC-LvL3-Text"/>
        <w:rPr>
          <w:b/>
          <w:sz w:val="20"/>
          <w:szCs w:val="20"/>
        </w:rPr>
      </w:pPr>
      <w:r w:rsidRPr="00217BC9">
        <w:rPr>
          <w:b/>
          <w:sz w:val="20"/>
          <w:szCs w:val="20"/>
        </w:rPr>
        <w:t>Lph 5 – Ausführungsplanung</w:t>
      </w:r>
    </w:p>
    <w:p w14:paraId="4C38A49D" w14:textId="77777777" w:rsidR="00433BF4" w:rsidRPr="00217BC9" w:rsidRDefault="00687044" w:rsidP="00433BF4">
      <w:pPr>
        <w:pStyle w:val="LutC-LvL4-Text"/>
        <w:ind w:left="2268" w:hanging="567"/>
        <w:rPr>
          <w:sz w:val="20"/>
          <w:szCs w:val="20"/>
        </w:rPr>
      </w:pPr>
      <w:sdt>
        <w:sdtPr>
          <w:rPr>
            <w:sz w:val="20"/>
            <w:szCs w:val="20"/>
          </w:rPr>
          <w:id w:val="144619673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Erarbeitung von Unterlagen für besondere technische Prüfverfahren (zum Beispiel Lastplattendruckversuche)</w:t>
      </w:r>
    </w:p>
    <w:p w14:paraId="340FED3C" w14:textId="77777777" w:rsidR="00433BF4" w:rsidRPr="00217BC9" w:rsidRDefault="00687044" w:rsidP="00433BF4">
      <w:pPr>
        <w:pStyle w:val="LutC-LvL4-Text"/>
        <w:rPr>
          <w:sz w:val="20"/>
          <w:szCs w:val="20"/>
        </w:rPr>
      </w:pPr>
      <w:sdt>
        <w:sdtPr>
          <w:rPr>
            <w:sz w:val="20"/>
            <w:szCs w:val="20"/>
          </w:rPr>
          <w:id w:val="130396577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Auswahl von Pflanzen beim Lieferanten (Erzeuger)</w:t>
      </w:r>
    </w:p>
    <w:p w14:paraId="620CD43C" w14:textId="77777777" w:rsidR="00433BF4" w:rsidRPr="00217BC9" w:rsidRDefault="00433BF4" w:rsidP="00433BF4">
      <w:pPr>
        <w:pStyle w:val="LutC-LvL3-Text"/>
        <w:rPr>
          <w:b/>
          <w:sz w:val="20"/>
          <w:szCs w:val="20"/>
        </w:rPr>
      </w:pPr>
      <w:r w:rsidRPr="00217BC9">
        <w:rPr>
          <w:b/>
          <w:sz w:val="20"/>
          <w:szCs w:val="20"/>
        </w:rPr>
        <w:t>Lph 6 – Vorbereitung der Vergabe</w:t>
      </w:r>
    </w:p>
    <w:p w14:paraId="2136FFE7" w14:textId="77777777" w:rsidR="00433BF4" w:rsidRPr="00217BC9" w:rsidRDefault="00687044" w:rsidP="00433BF4">
      <w:pPr>
        <w:pStyle w:val="LutC-LvL4-Text"/>
        <w:ind w:left="2268" w:hanging="567"/>
        <w:rPr>
          <w:sz w:val="20"/>
          <w:szCs w:val="20"/>
        </w:rPr>
      </w:pPr>
      <w:sdt>
        <w:sdtPr>
          <w:rPr>
            <w:sz w:val="20"/>
            <w:szCs w:val="20"/>
          </w:rPr>
          <w:id w:val="1581722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Alternative Leistungsbeschreibung für geschlossene Leistungsbereiche</w:t>
      </w:r>
    </w:p>
    <w:p w14:paraId="56040F4B" w14:textId="77777777" w:rsidR="00433BF4" w:rsidRPr="00217BC9" w:rsidRDefault="00687044" w:rsidP="00433BF4">
      <w:pPr>
        <w:pStyle w:val="LutC-LvL4-Text"/>
        <w:rPr>
          <w:sz w:val="20"/>
          <w:szCs w:val="20"/>
        </w:rPr>
      </w:pPr>
      <w:sdt>
        <w:sdtPr>
          <w:rPr>
            <w:sz w:val="20"/>
            <w:szCs w:val="20"/>
          </w:rPr>
          <w:id w:val="52120600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Besondere Ausarbeitungen zum Beispiel für Selbsthilfearbeiten</w:t>
      </w:r>
    </w:p>
    <w:p w14:paraId="74CB89EF" w14:textId="77777777" w:rsidR="00433BF4" w:rsidRPr="00217BC9" w:rsidRDefault="00433BF4" w:rsidP="00433BF4">
      <w:pPr>
        <w:pStyle w:val="LutC-LvL3-Heading"/>
        <w:rPr>
          <w:szCs w:val="20"/>
        </w:rPr>
      </w:pPr>
      <w:r w:rsidRPr="00217BC9">
        <w:rPr>
          <w:szCs w:val="20"/>
        </w:rPr>
        <w:lastRenderedPageBreak/>
        <w:t>Stufe 4 (Objektüberwachung (Bauüberwachung) und Dokumentation, Lph 8)</w:t>
      </w:r>
    </w:p>
    <w:p w14:paraId="3F777FEC" w14:textId="77777777" w:rsidR="00433BF4" w:rsidRPr="00217BC9" w:rsidRDefault="00687044" w:rsidP="00433BF4">
      <w:pPr>
        <w:pStyle w:val="LutC-LvL3-Text"/>
        <w:rPr>
          <w:sz w:val="20"/>
          <w:szCs w:val="20"/>
        </w:rPr>
      </w:pPr>
      <w:sdt>
        <w:sdtPr>
          <w:rPr>
            <w:sz w:val="20"/>
            <w:szCs w:val="20"/>
          </w:rPr>
          <w:id w:val="70688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6673625D" w14:textId="77777777" w:rsidR="00433BF4" w:rsidRPr="00217BC9" w:rsidRDefault="00687044" w:rsidP="00433BF4">
      <w:pPr>
        <w:pStyle w:val="LutC-LvL3-Text"/>
        <w:rPr>
          <w:b/>
          <w:bCs/>
          <w:sz w:val="20"/>
          <w:szCs w:val="20"/>
        </w:rPr>
      </w:pPr>
      <w:sdt>
        <w:sdtPr>
          <w:rPr>
            <w:sz w:val="20"/>
            <w:szCs w:val="20"/>
          </w:rPr>
          <w:id w:val="194002533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73917D9F" w14:textId="77777777" w:rsidR="00433BF4" w:rsidRPr="00217BC9" w:rsidRDefault="00687044" w:rsidP="00433BF4">
      <w:pPr>
        <w:pStyle w:val="LutC-LvL4-Text"/>
        <w:ind w:left="2268" w:hanging="567"/>
        <w:rPr>
          <w:sz w:val="20"/>
          <w:szCs w:val="20"/>
        </w:rPr>
      </w:pPr>
      <w:sdt>
        <w:sdtPr>
          <w:rPr>
            <w:sz w:val="20"/>
            <w:szCs w:val="20"/>
          </w:rPr>
          <w:id w:val="1494833852"/>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Dokumentation des Bauablaufs nach besonderen Anforderungen des Auftraggebers</w:t>
      </w:r>
    </w:p>
    <w:p w14:paraId="2F8D35EC" w14:textId="77777777" w:rsidR="00433BF4" w:rsidRPr="00217BC9" w:rsidRDefault="00687044" w:rsidP="00433BF4">
      <w:pPr>
        <w:pStyle w:val="LutC-LvL4-Text"/>
        <w:rPr>
          <w:sz w:val="20"/>
          <w:szCs w:val="20"/>
        </w:rPr>
      </w:pPr>
      <w:sdt>
        <w:sdtPr>
          <w:rPr>
            <w:sz w:val="20"/>
            <w:szCs w:val="20"/>
          </w:rPr>
          <w:id w:val="-138370921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fachliches Mitwirken bei Gerichtsverfahren</w:t>
      </w:r>
    </w:p>
    <w:p w14:paraId="575A6DA2" w14:textId="77777777" w:rsidR="00433BF4" w:rsidRPr="00217BC9" w:rsidRDefault="00687044" w:rsidP="00433BF4">
      <w:pPr>
        <w:pStyle w:val="LutC-LvL4-Text"/>
        <w:rPr>
          <w:sz w:val="20"/>
          <w:szCs w:val="20"/>
        </w:rPr>
      </w:pPr>
      <w:sdt>
        <w:sdtPr>
          <w:rPr>
            <w:sz w:val="20"/>
            <w:szCs w:val="20"/>
          </w:rPr>
          <w:id w:val="-984135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Bauoberleitung, künstlerische Oberleitung</w:t>
      </w:r>
    </w:p>
    <w:p w14:paraId="432CC3F5" w14:textId="77777777" w:rsidR="00433BF4" w:rsidRPr="00217BC9" w:rsidRDefault="00687044" w:rsidP="00433BF4">
      <w:pPr>
        <w:pStyle w:val="LutC-LvL4-Text"/>
        <w:rPr>
          <w:sz w:val="20"/>
          <w:szCs w:val="20"/>
        </w:rPr>
      </w:pPr>
      <w:sdt>
        <w:sdtPr>
          <w:rPr>
            <w:sz w:val="20"/>
            <w:szCs w:val="20"/>
          </w:rPr>
          <w:id w:val="-1593443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 Erstellen einer Freianlagenbestandsdokumentation</w:t>
      </w:r>
    </w:p>
    <w:p w14:paraId="27665B42" w14:textId="77777777" w:rsidR="00433BF4" w:rsidRPr="00217BC9" w:rsidRDefault="00433BF4" w:rsidP="00433BF4">
      <w:pPr>
        <w:pStyle w:val="LutC-LvL3-Heading"/>
        <w:rPr>
          <w:szCs w:val="20"/>
        </w:rPr>
      </w:pPr>
      <w:r w:rsidRPr="00217BC9">
        <w:rPr>
          <w:szCs w:val="20"/>
        </w:rPr>
        <w:t>Stufe 5 (Objektbetreuung, Lph 9)</w:t>
      </w:r>
    </w:p>
    <w:p w14:paraId="1CC7B0DF" w14:textId="77777777" w:rsidR="00433BF4" w:rsidRPr="00217BC9" w:rsidRDefault="00687044" w:rsidP="00433BF4">
      <w:pPr>
        <w:pStyle w:val="LutC-LvL3-Text"/>
        <w:rPr>
          <w:sz w:val="20"/>
          <w:szCs w:val="20"/>
        </w:rPr>
      </w:pPr>
      <w:sdt>
        <w:sdtPr>
          <w:rPr>
            <w:sz w:val="20"/>
            <w:szCs w:val="20"/>
          </w:rPr>
          <w:id w:val="-188886923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33D90FD6" w14:textId="77777777" w:rsidR="00433BF4" w:rsidRPr="00217BC9" w:rsidRDefault="00687044" w:rsidP="00433BF4">
      <w:pPr>
        <w:pStyle w:val="LutC-LvL3-Text"/>
        <w:rPr>
          <w:b/>
          <w:bCs/>
          <w:sz w:val="20"/>
          <w:szCs w:val="20"/>
        </w:rPr>
      </w:pPr>
      <w:sdt>
        <w:sdtPr>
          <w:rPr>
            <w:sz w:val="20"/>
            <w:szCs w:val="20"/>
          </w:rPr>
          <w:id w:val="93747977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294160C1" w14:textId="77777777" w:rsidR="00433BF4" w:rsidRPr="00217BC9" w:rsidRDefault="00687044" w:rsidP="00433BF4">
      <w:pPr>
        <w:pStyle w:val="LutC-LvL4-Text"/>
        <w:rPr>
          <w:sz w:val="20"/>
          <w:szCs w:val="20"/>
        </w:rPr>
      </w:pPr>
      <w:sdt>
        <w:sdtPr>
          <w:rPr>
            <w:sz w:val="20"/>
            <w:szCs w:val="20"/>
          </w:rPr>
          <w:id w:val="-23940917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Überwachung der Entwicklungs- und Unterhaltungspflege</w:t>
      </w:r>
    </w:p>
    <w:p w14:paraId="4C29A80D" w14:textId="77777777" w:rsidR="00433BF4" w:rsidRPr="00217BC9" w:rsidRDefault="00687044" w:rsidP="00433BF4">
      <w:pPr>
        <w:pStyle w:val="LutC-LvL4-Text"/>
        <w:rPr>
          <w:sz w:val="20"/>
          <w:szCs w:val="20"/>
        </w:rPr>
      </w:pPr>
      <w:sdt>
        <w:sdtPr>
          <w:rPr>
            <w:sz w:val="20"/>
            <w:szCs w:val="20"/>
          </w:rPr>
          <w:id w:val="-173962052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Überwachen von Wartungsleistungen</w:t>
      </w:r>
    </w:p>
    <w:p w14:paraId="7520CFB0" w14:textId="77777777" w:rsidR="00433BF4" w:rsidRPr="00217BC9" w:rsidRDefault="00687044" w:rsidP="00433BF4">
      <w:pPr>
        <w:pStyle w:val="LutC-LvL4-Text"/>
        <w:rPr>
          <w:sz w:val="20"/>
          <w:szCs w:val="20"/>
        </w:rPr>
      </w:pPr>
      <w:sdt>
        <w:sdtPr>
          <w:rPr>
            <w:sz w:val="20"/>
            <w:szCs w:val="20"/>
          </w:rPr>
          <w:id w:val="34306212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Überwachen der Mängelbeseitigung innerhalb der Verjährungsfrist</w:t>
      </w:r>
    </w:p>
    <w:p w14:paraId="06CC9265" w14:textId="77777777" w:rsidR="00433BF4" w:rsidRPr="00217BC9" w:rsidRDefault="00433BF4" w:rsidP="00433BF4">
      <w:pPr>
        <w:pStyle w:val="LutC-LvL2-Heading"/>
        <w:rPr>
          <w:sz w:val="20"/>
          <w:szCs w:val="20"/>
        </w:rPr>
      </w:pPr>
      <w:r w:rsidRPr="00217BC9">
        <w:rPr>
          <w:sz w:val="20"/>
          <w:szCs w:val="20"/>
        </w:rPr>
        <w:t>Ingenieurbauwerke (§§ 41 ff., Anlage 12.1 zu § 43 Abs. 4 HOAI)</w:t>
      </w:r>
    </w:p>
    <w:p w14:paraId="7118DF1E" w14:textId="77777777" w:rsidR="00433BF4" w:rsidRPr="00217BC9" w:rsidRDefault="00433BF4" w:rsidP="00433BF4">
      <w:pPr>
        <w:pStyle w:val="LutC-LvL3-Heading"/>
        <w:rPr>
          <w:szCs w:val="20"/>
        </w:rPr>
      </w:pPr>
      <w:r w:rsidRPr="00217BC9">
        <w:rPr>
          <w:szCs w:val="20"/>
        </w:rPr>
        <w:t>Stufe 2 (Genehmigungsplanung, Lph 4)</w:t>
      </w:r>
    </w:p>
    <w:p w14:paraId="6234651A" w14:textId="77777777" w:rsidR="00433BF4" w:rsidRPr="00217BC9" w:rsidRDefault="00687044" w:rsidP="00433BF4">
      <w:pPr>
        <w:pStyle w:val="LutC-LvL3-Text"/>
        <w:rPr>
          <w:sz w:val="20"/>
          <w:szCs w:val="20"/>
        </w:rPr>
      </w:pPr>
      <w:sdt>
        <w:sdtPr>
          <w:rPr>
            <w:sz w:val="20"/>
            <w:szCs w:val="20"/>
          </w:rPr>
          <w:id w:val="-140790886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0F17832B" w14:textId="77777777" w:rsidR="00433BF4" w:rsidRPr="00217BC9" w:rsidRDefault="00687044" w:rsidP="00433BF4">
      <w:pPr>
        <w:pStyle w:val="LutC-LvL3-Text"/>
        <w:rPr>
          <w:b/>
          <w:bCs/>
          <w:sz w:val="20"/>
          <w:szCs w:val="20"/>
        </w:rPr>
      </w:pPr>
      <w:sdt>
        <w:sdtPr>
          <w:rPr>
            <w:sz w:val="20"/>
            <w:szCs w:val="20"/>
          </w:rPr>
          <w:id w:val="160005500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140FD19B" w14:textId="77777777" w:rsidR="00433BF4" w:rsidRPr="00217BC9" w:rsidRDefault="00687044" w:rsidP="00433BF4">
      <w:pPr>
        <w:pStyle w:val="LutC-LvL4-Text"/>
        <w:rPr>
          <w:sz w:val="20"/>
          <w:szCs w:val="20"/>
        </w:rPr>
      </w:pPr>
      <w:sdt>
        <w:sdtPr>
          <w:rPr>
            <w:sz w:val="20"/>
            <w:szCs w:val="20"/>
          </w:rPr>
          <w:id w:val="20433210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Mitwirken bei der Beschaffung der Zustimmung von Betroffenen</w:t>
      </w:r>
    </w:p>
    <w:p w14:paraId="3DE8D7A3" w14:textId="77777777" w:rsidR="00433BF4" w:rsidRPr="00217BC9" w:rsidRDefault="00433BF4" w:rsidP="00433BF4">
      <w:pPr>
        <w:pStyle w:val="LutC-LvL3-Heading"/>
        <w:rPr>
          <w:szCs w:val="20"/>
        </w:rPr>
      </w:pPr>
      <w:r w:rsidRPr="00217BC9">
        <w:rPr>
          <w:szCs w:val="20"/>
        </w:rPr>
        <w:t>Stufe 3 (Ausführungsplanung, Vorbereitung der Vergabe und Mitwirkung bei der Vergabe, Lph 5-7)</w:t>
      </w:r>
    </w:p>
    <w:p w14:paraId="28A56820" w14:textId="77777777" w:rsidR="00433BF4" w:rsidRPr="00217BC9" w:rsidRDefault="00687044" w:rsidP="00433BF4">
      <w:pPr>
        <w:pStyle w:val="LutC-LvL3-Text"/>
        <w:rPr>
          <w:sz w:val="20"/>
          <w:szCs w:val="20"/>
        </w:rPr>
      </w:pPr>
      <w:sdt>
        <w:sdtPr>
          <w:rPr>
            <w:sz w:val="20"/>
            <w:szCs w:val="20"/>
          </w:rPr>
          <w:id w:val="210460689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6C985A48" w14:textId="77777777" w:rsidR="00433BF4" w:rsidRPr="00217BC9" w:rsidRDefault="00687044" w:rsidP="00433BF4">
      <w:pPr>
        <w:pStyle w:val="LutC-LvL3-Text"/>
        <w:rPr>
          <w:b/>
          <w:bCs/>
          <w:sz w:val="20"/>
          <w:szCs w:val="20"/>
        </w:rPr>
      </w:pPr>
      <w:sdt>
        <w:sdtPr>
          <w:rPr>
            <w:sz w:val="20"/>
            <w:szCs w:val="20"/>
          </w:rPr>
          <w:id w:val="-172089153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2BCC6103" w14:textId="77777777" w:rsidR="00433BF4" w:rsidRPr="00217BC9" w:rsidRDefault="00433BF4" w:rsidP="00433BF4">
      <w:pPr>
        <w:pStyle w:val="LutC-LvL3-Text"/>
        <w:keepNext/>
        <w:rPr>
          <w:b/>
          <w:sz w:val="20"/>
          <w:szCs w:val="20"/>
        </w:rPr>
      </w:pPr>
      <w:r w:rsidRPr="00217BC9">
        <w:rPr>
          <w:b/>
          <w:sz w:val="20"/>
          <w:szCs w:val="20"/>
        </w:rPr>
        <w:t>Lph 5 – Ausführungsplanung</w:t>
      </w:r>
    </w:p>
    <w:p w14:paraId="5AB27672" w14:textId="77777777" w:rsidR="00433BF4" w:rsidRPr="00217BC9" w:rsidRDefault="00687044" w:rsidP="00433BF4">
      <w:pPr>
        <w:pStyle w:val="LutC-LvL4-Text"/>
        <w:rPr>
          <w:sz w:val="20"/>
          <w:szCs w:val="20"/>
        </w:rPr>
      </w:pPr>
      <w:sdt>
        <w:sdtPr>
          <w:rPr>
            <w:sz w:val="20"/>
            <w:szCs w:val="20"/>
          </w:rPr>
          <w:id w:val="-1984773470"/>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Objektübergreifende, integrierte Bauablaufplanung</w:t>
      </w:r>
    </w:p>
    <w:p w14:paraId="0B76E2C3" w14:textId="77777777" w:rsidR="00433BF4" w:rsidRPr="00217BC9" w:rsidRDefault="00687044" w:rsidP="00433BF4">
      <w:pPr>
        <w:pStyle w:val="LutC-LvL4-Text"/>
        <w:rPr>
          <w:sz w:val="20"/>
          <w:szCs w:val="20"/>
        </w:rPr>
      </w:pPr>
      <w:sdt>
        <w:sdtPr>
          <w:rPr>
            <w:sz w:val="20"/>
            <w:szCs w:val="20"/>
          </w:rPr>
          <w:id w:val="1928997745"/>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Koordination des Gesamtprojekts</w:t>
      </w:r>
    </w:p>
    <w:p w14:paraId="6AE6032B" w14:textId="77777777" w:rsidR="00433BF4" w:rsidRPr="00217BC9" w:rsidRDefault="00687044" w:rsidP="00433BF4">
      <w:pPr>
        <w:pStyle w:val="LutC-LvL4-Text"/>
        <w:rPr>
          <w:sz w:val="20"/>
          <w:szCs w:val="20"/>
        </w:rPr>
      </w:pPr>
      <w:sdt>
        <w:sdtPr>
          <w:rPr>
            <w:sz w:val="20"/>
            <w:szCs w:val="20"/>
          </w:rPr>
          <w:id w:val="-1857337916"/>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Aufstellen von Ablauf- und Netzplänen</w:t>
      </w:r>
    </w:p>
    <w:p w14:paraId="15146888" w14:textId="77777777" w:rsidR="00433BF4" w:rsidRPr="00217BC9" w:rsidRDefault="00687044" w:rsidP="00433BF4">
      <w:pPr>
        <w:pStyle w:val="LutC-LvL4-Text"/>
        <w:ind w:left="2268" w:hanging="567"/>
        <w:rPr>
          <w:sz w:val="20"/>
          <w:szCs w:val="20"/>
        </w:rPr>
      </w:pPr>
      <w:sdt>
        <w:sdtPr>
          <w:rPr>
            <w:sz w:val="20"/>
            <w:szCs w:val="20"/>
          </w:rPr>
          <w:id w:val="-1046374437"/>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Planen von Anlagen der Verfahrens- und Prozesstechnik für Ingenieurbauwerke gemäß § 41 Nummer 1 bis 3 und 5, die dem Auftragnehmer übertragen werden, der auch die Grundleistungen für die jeweiligen Ingenieurbauwerke erbringt.</w:t>
      </w:r>
    </w:p>
    <w:p w14:paraId="4AFAF010" w14:textId="77777777" w:rsidR="00433BF4" w:rsidRPr="00217BC9" w:rsidRDefault="00433BF4" w:rsidP="00433BF4">
      <w:pPr>
        <w:pStyle w:val="LutC-LvL3-Text"/>
        <w:rPr>
          <w:b/>
          <w:sz w:val="20"/>
          <w:szCs w:val="20"/>
        </w:rPr>
      </w:pPr>
      <w:r w:rsidRPr="00217BC9">
        <w:rPr>
          <w:b/>
          <w:sz w:val="20"/>
          <w:szCs w:val="20"/>
        </w:rPr>
        <w:t>Lph 6 – Vorbereitung der Vergabe</w:t>
      </w:r>
    </w:p>
    <w:p w14:paraId="17D87AAB" w14:textId="77777777" w:rsidR="00433BF4" w:rsidRPr="00217BC9" w:rsidRDefault="00687044" w:rsidP="00433BF4">
      <w:pPr>
        <w:pStyle w:val="LutC-LvL4-Text"/>
        <w:rPr>
          <w:sz w:val="20"/>
          <w:szCs w:val="20"/>
        </w:rPr>
      </w:pPr>
      <w:sdt>
        <w:sdtPr>
          <w:rPr>
            <w:sz w:val="20"/>
            <w:szCs w:val="20"/>
          </w:rPr>
          <w:id w:val="160706739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detaillierte Planung von Bauphasen bei besonderen Anforderungen</w:t>
      </w:r>
    </w:p>
    <w:p w14:paraId="66E6B854" w14:textId="77777777" w:rsidR="00433BF4" w:rsidRPr="00217BC9" w:rsidRDefault="00433BF4" w:rsidP="00433BF4">
      <w:pPr>
        <w:pStyle w:val="LutC-LvL3-Text"/>
        <w:rPr>
          <w:b/>
          <w:sz w:val="20"/>
          <w:szCs w:val="20"/>
        </w:rPr>
      </w:pPr>
      <w:r w:rsidRPr="00217BC9">
        <w:rPr>
          <w:b/>
          <w:sz w:val="20"/>
          <w:szCs w:val="20"/>
        </w:rPr>
        <w:t>Lph 7 – Mitwirken bei der Vergabe</w:t>
      </w:r>
    </w:p>
    <w:p w14:paraId="3C3A4FEC" w14:textId="77777777" w:rsidR="00433BF4" w:rsidRPr="00217BC9" w:rsidRDefault="00687044" w:rsidP="00433BF4">
      <w:pPr>
        <w:pStyle w:val="LutC-LvL4-Text"/>
        <w:rPr>
          <w:sz w:val="20"/>
          <w:szCs w:val="20"/>
        </w:rPr>
      </w:pPr>
      <w:sdt>
        <w:sdtPr>
          <w:rPr>
            <w:sz w:val="20"/>
            <w:szCs w:val="20"/>
          </w:rPr>
          <w:id w:val="2144076648"/>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Prüfen und Werten von Nebenangeboten</w:t>
      </w:r>
    </w:p>
    <w:p w14:paraId="2418EFAC" w14:textId="77777777" w:rsidR="00433BF4" w:rsidRPr="00217BC9" w:rsidRDefault="00433BF4" w:rsidP="00433BF4">
      <w:pPr>
        <w:pStyle w:val="LutC-LvL3-Heading"/>
        <w:rPr>
          <w:szCs w:val="20"/>
        </w:rPr>
      </w:pPr>
      <w:r w:rsidRPr="00217BC9">
        <w:rPr>
          <w:szCs w:val="20"/>
        </w:rPr>
        <w:t>Stufe 4 (Bauoberleitung, Lph 8)</w:t>
      </w:r>
    </w:p>
    <w:p w14:paraId="6BAF5247" w14:textId="77777777" w:rsidR="00433BF4" w:rsidRPr="00217BC9" w:rsidRDefault="00687044" w:rsidP="00433BF4">
      <w:pPr>
        <w:pStyle w:val="LutC-LvL3-Text"/>
        <w:rPr>
          <w:sz w:val="20"/>
          <w:szCs w:val="20"/>
        </w:rPr>
      </w:pPr>
      <w:sdt>
        <w:sdtPr>
          <w:rPr>
            <w:sz w:val="20"/>
            <w:szCs w:val="20"/>
          </w:rPr>
          <w:id w:val="-147491004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3FF461DB" w14:textId="77777777" w:rsidR="00433BF4" w:rsidRPr="00217BC9" w:rsidRDefault="00687044" w:rsidP="00433BF4">
      <w:pPr>
        <w:pStyle w:val="LutC-LvL3-Text"/>
        <w:rPr>
          <w:b/>
          <w:bCs/>
          <w:sz w:val="20"/>
          <w:szCs w:val="20"/>
        </w:rPr>
      </w:pPr>
      <w:sdt>
        <w:sdtPr>
          <w:rPr>
            <w:sz w:val="20"/>
            <w:szCs w:val="20"/>
          </w:rPr>
          <w:id w:val="1637677275"/>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1D5AF656" w14:textId="77777777" w:rsidR="00433BF4" w:rsidRPr="00217BC9" w:rsidRDefault="00687044" w:rsidP="00433BF4">
      <w:pPr>
        <w:pStyle w:val="LutC-LvL4-Text"/>
        <w:rPr>
          <w:sz w:val="20"/>
          <w:szCs w:val="20"/>
        </w:rPr>
      </w:pPr>
      <w:sdt>
        <w:sdtPr>
          <w:rPr>
            <w:sz w:val="20"/>
            <w:szCs w:val="20"/>
          </w:rPr>
          <w:id w:val="1137997800"/>
          <w14:checkbox>
            <w14:checked w14:val="1"/>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Kostenkontrolle</w:t>
      </w:r>
    </w:p>
    <w:p w14:paraId="45A90AAC" w14:textId="77777777" w:rsidR="00433BF4" w:rsidRPr="00217BC9" w:rsidRDefault="00687044" w:rsidP="00433BF4">
      <w:pPr>
        <w:pStyle w:val="LutC-LvL4-Text"/>
        <w:rPr>
          <w:sz w:val="20"/>
          <w:szCs w:val="20"/>
        </w:rPr>
      </w:pPr>
      <w:sdt>
        <w:sdtPr>
          <w:rPr>
            <w:sz w:val="20"/>
            <w:szCs w:val="20"/>
          </w:rPr>
          <w:id w:val="1433481389"/>
          <w14:checkbox>
            <w14:checked w14:val="1"/>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Prüfen von Nachträgen</w:t>
      </w:r>
    </w:p>
    <w:p w14:paraId="010B42A1" w14:textId="77777777" w:rsidR="00433BF4" w:rsidRPr="00217BC9" w:rsidRDefault="00687044" w:rsidP="00433BF4">
      <w:pPr>
        <w:pStyle w:val="LutC-LvL4-Text"/>
        <w:rPr>
          <w:sz w:val="20"/>
          <w:szCs w:val="20"/>
        </w:rPr>
      </w:pPr>
      <w:sdt>
        <w:sdtPr>
          <w:rPr>
            <w:sz w:val="20"/>
            <w:szCs w:val="20"/>
          </w:rPr>
          <w:id w:val="1071307441"/>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Erstellen des Bauwerksbuchs</w:t>
      </w:r>
    </w:p>
    <w:p w14:paraId="2807BB4F" w14:textId="77777777" w:rsidR="00433BF4" w:rsidRPr="00217BC9" w:rsidRDefault="00687044" w:rsidP="00433BF4">
      <w:pPr>
        <w:pStyle w:val="LutC-LvL4-Text"/>
        <w:rPr>
          <w:sz w:val="20"/>
          <w:szCs w:val="20"/>
        </w:rPr>
      </w:pPr>
      <w:sdt>
        <w:sdtPr>
          <w:rPr>
            <w:sz w:val="20"/>
            <w:szCs w:val="20"/>
          </w:rPr>
          <w:id w:val="-399366974"/>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Erstellen von Bestandsplänen</w:t>
      </w:r>
    </w:p>
    <w:p w14:paraId="4BA98E9B" w14:textId="77777777" w:rsidR="00433BF4" w:rsidRPr="00217BC9" w:rsidRDefault="00687044" w:rsidP="00433BF4">
      <w:pPr>
        <w:pStyle w:val="LutC-LvL4-Text"/>
        <w:rPr>
          <w:sz w:val="20"/>
          <w:szCs w:val="20"/>
        </w:rPr>
      </w:pPr>
      <w:sdt>
        <w:sdtPr>
          <w:rPr>
            <w:sz w:val="20"/>
            <w:szCs w:val="20"/>
          </w:rPr>
          <w:id w:val="2130498485"/>
          <w14:checkbox>
            <w14:checked w14:val="0"/>
            <w14:checkedState w14:val="2612" w14:font="MS Gothic"/>
            <w14:uncheckedState w14:val="2610" w14:font="MS Gothic"/>
          </w14:checkbox>
        </w:sdtPr>
        <w:sdtEndPr/>
        <w:sdtContent>
          <w:r w:rsidR="00433BF4" w:rsidRPr="009D5910">
            <w:rPr>
              <w:rFonts w:ascii="MS Gothic" w:eastAsia="MS Gothic" w:hAnsi="MS Gothic" w:hint="eastAsia"/>
              <w:sz w:val="20"/>
              <w:szCs w:val="20"/>
            </w:rPr>
            <w:t>☐</w:t>
          </w:r>
        </w:sdtContent>
      </w:sdt>
      <w:r w:rsidR="00433BF4" w:rsidRPr="00217BC9">
        <w:rPr>
          <w:sz w:val="20"/>
          <w:szCs w:val="20"/>
        </w:rPr>
        <w:tab/>
        <w:t>Örtliche Bauüberwachung:</w:t>
      </w:r>
    </w:p>
    <w:p w14:paraId="42D0AB89"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2050644946"/>
          <w14:checkbox>
            <w14:checked w14:val="0"/>
            <w14:checkedState w14:val="2612" w14:font="MS Gothic"/>
            <w14:uncheckedState w14:val="2610" w14:font="MS Gothic"/>
          </w14:checkbox>
        </w:sdtPr>
        <w:sdtEndPr/>
        <w:sdtContent>
          <w:r w:rsidRPr="009D5910">
            <w:rPr>
              <w:rFonts w:ascii="MS Gothic" w:eastAsia="MS Gothic" w:hAnsi="MS Gothic" w:hint="eastAsia"/>
              <w:sz w:val="20"/>
              <w:szCs w:val="20"/>
            </w:rPr>
            <w:t>☐</w:t>
          </w:r>
        </w:sdtContent>
      </w:sdt>
      <w:r w:rsidRPr="00217BC9">
        <w:rPr>
          <w:sz w:val="20"/>
          <w:szCs w:val="20"/>
        </w:rPr>
        <w:tab/>
        <w:t>Plausibilitätsprüfung der Absteckung</w:t>
      </w:r>
    </w:p>
    <w:p w14:paraId="5A51730C"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1928693444"/>
          <w14:checkbox>
            <w14:checked w14:val="0"/>
            <w14:checkedState w14:val="2612" w14:font="MS Gothic"/>
            <w14:uncheckedState w14:val="2610" w14:font="MS Gothic"/>
          </w14:checkbox>
        </w:sdtPr>
        <w:sdtEndPr/>
        <w:sdtContent>
          <w:r w:rsidRPr="009D5910">
            <w:rPr>
              <w:rFonts w:ascii="MS Gothic" w:eastAsia="MS Gothic" w:hAnsi="MS Gothic" w:hint="eastAsia"/>
              <w:sz w:val="20"/>
              <w:szCs w:val="20"/>
            </w:rPr>
            <w:t>☐</w:t>
          </w:r>
        </w:sdtContent>
      </w:sdt>
      <w:r w:rsidRPr="00217BC9">
        <w:rPr>
          <w:sz w:val="20"/>
          <w:szCs w:val="20"/>
        </w:rPr>
        <w:tab/>
        <w:t>Überwachen der Ausführung der Bauleistungen</w:t>
      </w:r>
    </w:p>
    <w:p w14:paraId="01B769C1" w14:textId="77777777" w:rsidR="00433BF4" w:rsidRPr="00217BC9" w:rsidRDefault="00433BF4" w:rsidP="00433BF4">
      <w:pPr>
        <w:pStyle w:val="LutC-LvL4-Text"/>
        <w:ind w:left="2268" w:hanging="567"/>
        <w:rPr>
          <w:sz w:val="20"/>
          <w:szCs w:val="20"/>
        </w:rPr>
      </w:pPr>
      <w:r w:rsidRPr="00217BC9">
        <w:rPr>
          <w:rFonts w:ascii="MS Gothic" w:eastAsia="MS Gothic" w:hAnsi="MS Gothic" w:hint="eastAsia"/>
          <w:sz w:val="20"/>
          <w:szCs w:val="20"/>
        </w:rPr>
        <w:t>☐</w:t>
      </w:r>
      <w:r w:rsidRPr="00217BC9">
        <w:rPr>
          <w:sz w:val="20"/>
          <w:szCs w:val="20"/>
        </w:rPr>
        <w:tab/>
        <w:t>Mitwirken beim Einweisen des Auftragnehmers in die Baumaßnahme (Bauanlaufbesprechung)</w:t>
      </w:r>
    </w:p>
    <w:p w14:paraId="7460D525" w14:textId="77777777" w:rsidR="00433BF4" w:rsidRPr="00217BC9" w:rsidRDefault="00433BF4" w:rsidP="00433BF4">
      <w:pPr>
        <w:pStyle w:val="LutC-LvL4-Text"/>
        <w:ind w:left="2268" w:hanging="567"/>
        <w:rPr>
          <w:sz w:val="20"/>
          <w:szCs w:val="20"/>
        </w:rPr>
      </w:pPr>
      <w:r w:rsidRPr="00791A88">
        <w:rPr>
          <w:rFonts w:ascii="Segoe UI Symbol" w:hAnsi="Segoe UI Symbol" w:cs="Segoe UI Symbol"/>
          <w:sz w:val="20"/>
          <w:szCs w:val="20"/>
        </w:rPr>
        <w:t>☐</w:t>
      </w:r>
      <w:r w:rsidRPr="00217BC9">
        <w:rPr>
          <w:sz w:val="20"/>
          <w:szCs w:val="20"/>
        </w:rPr>
        <w:tab/>
        <w:t>Überwachen der Ausführung des Objektes auf Übereinstimmung mit den zur Ausführung freigegebenen Unterlagen, dem Bauvertrag und den Vorgaben des Auftraggebers</w:t>
      </w:r>
    </w:p>
    <w:p w14:paraId="41DDE9F3"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t>☐</w:t>
      </w:r>
      <w:r w:rsidRPr="00217BC9">
        <w:rPr>
          <w:sz w:val="20"/>
          <w:szCs w:val="20"/>
        </w:rPr>
        <w:tab/>
        <w:t>Prüfen und Bewerten der Berechtigung von Nachträgen</w:t>
      </w:r>
    </w:p>
    <w:p w14:paraId="7964E345"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t>☐</w:t>
      </w:r>
      <w:r w:rsidRPr="00217BC9">
        <w:rPr>
          <w:sz w:val="20"/>
          <w:szCs w:val="20"/>
        </w:rPr>
        <w:tab/>
        <w:t>Durchführen oder Veranlassen von Kontrollprüfungen</w:t>
      </w:r>
    </w:p>
    <w:p w14:paraId="2E6FBFA9"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t>☐</w:t>
      </w:r>
      <w:r w:rsidRPr="00217BC9">
        <w:rPr>
          <w:sz w:val="20"/>
          <w:szCs w:val="20"/>
        </w:rPr>
        <w:tab/>
        <w:t>Überwachen der Beseitigung der bei der Abnahme der Leistungen festgestellten Mängel</w:t>
      </w:r>
    </w:p>
    <w:p w14:paraId="101877F6" w14:textId="77777777" w:rsidR="00433BF4" w:rsidRPr="00217BC9" w:rsidRDefault="00433BF4" w:rsidP="00433BF4">
      <w:pPr>
        <w:pStyle w:val="LutC-LvL4-Text"/>
        <w:rPr>
          <w:sz w:val="20"/>
          <w:szCs w:val="20"/>
        </w:rPr>
      </w:pPr>
      <w:r w:rsidRPr="00217BC9">
        <w:rPr>
          <w:rFonts w:ascii="MS Gothic" w:eastAsia="MS Gothic" w:hAnsi="MS Gothic" w:hint="eastAsia"/>
          <w:sz w:val="20"/>
          <w:szCs w:val="20"/>
        </w:rPr>
        <w:lastRenderedPageBreak/>
        <w:t>☐</w:t>
      </w:r>
      <w:r w:rsidRPr="00217BC9">
        <w:rPr>
          <w:sz w:val="20"/>
          <w:szCs w:val="20"/>
        </w:rPr>
        <w:tab/>
        <w:t>Dokumentation des Bauablaufs</w:t>
      </w:r>
    </w:p>
    <w:p w14:paraId="15BEC960" w14:textId="77777777" w:rsidR="00433BF4" w:rsidRPr="00217BC9" w:rsidRDefault="00433BF4" w:rsidP="00433BF4">
      <w:pPr>
        <w:pStyle w:val="LutC-LvL4-Text"/>
        <w:ind w:left="2268" w:hanging="567"/>
        <w:rPr>
          <w:sz w:val="20"/>
          <w:szCs w:val="20"/>
        </w:rPr>
      </w:pPr>
      <w:r w:rsidRPr="00217BC9">
        <w:rPr>
          <w:sz w:val="20"/>
          <w:szCs w:val="20"/>
        </w:rPr>
        <w:tab/>
      </w:r>
      <w:r w:rsidRPr="00217BC9">
        <w:rPr>
          <w:sz w:val="20"/>
          <w:szCs w:val="20"/>
        </w:rPr>
        <w:tab/>
      </w:r>
      <w:sdt>
        <w:sdtPr>
          <w:rPr>
            <w:sz w:val="20"/>
            <w:szCs w:val="20"/>
          </w:rPr>
          <w:id w:val="-808477396"/>
          <w14:checkbox>
            <w14:checked w14:val="0"/>
            <w14:checkedState w14:val="2612" w14:font="MS Gothic"/>
            <w14:uncheckedState w14:val="2610" w14:font="MS Gothic"/>
          </w14:checkbox>
        </w:sdtPr>
        <w:sdtEndPr/>
        <w:sdtContent>
          <w:r w:rsidRPr="00791A88">
            <w:rPr>
              <w:rFonts w:ascii="Segoe UI Symbol" w:hAnsi="Segoe UI Symbol" w:cs="Segoe UI Symbol"/>
              <w:sz w:val="20"/>
              <w:szCs w:val="20"/>
            </w:rPr>
            <w:t>☐</w:t>
          </w:r>
        </w:sdtContent>
      </w:sdt>
      <w:r w:rsidRPr="00217BC9">
        <w:rPr>
          <w:sz w:val="20"/>
          <w:szCs w:val="20"/>
        </w:rPr>
        <w:tab/>
        <w:t xml:space="preserve">Mitwirken beim Aufmaß mit den ausführenden Unternehmen und </w:t>
      </w:r>
      <w:r w:rsidRPr="00217BC9">
        <w:rPr>
          <w:sz w:val="20"/>
          <w:szCs w:val="20"/>
        </w:rPr>
        <w:tab/>
      </w:r>
      <w:r w:rsidRPr="00217BC9">
        <w:rPr>
          <w:sz w:val="20"/>
          <w:szCs w:val="20"/>
        </w:rPr>
        <w:tab/>
        <w:t>Prüfen der Aufmaße</w:t>
      </w:r>
    </w:p>
    <w:p w14:paraId="53401368"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847065753"/>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Mitwirken bei behördlichen Abnahmen</w:t>
      </w:r>
    </w:p>
    <w:p w14:paraId="5C356B13"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320583356"/>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Mitwirken bei der Abnahme von Leistungen und Lieferungen</w:t>
      </w:r>
    </w:p>
    <w:p w14:paraId="0859A022"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1313636547"/>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Rechnungsprüfung, Vergleich der Ergebnisse der</w:t>
      </w:r>
      <w:r w:rsidRPr="00217BC9">
        <w:rPr>
          <w:sz w:val="20"/>
          <w:szCs w:val="20"/>
        </w:rPr>
        <w:tab/>
      </w:r>
      <w:r w:rsidRPr="00217BC9">
        <w:rPr>
          <w:sz w:val="20"/>
          <w:szCs w:val="20"/>
        </w:rPr>
        <w:tab/>
      </w:r>
      <w:r w:rsidRPr="00217BC9">
        <w:rPr>
          <w:sz w:val="20"/>
          <w:szCs w:val="20"/>
        </w:rPr>
        <w:tab/>
      </w:r>
      <w:r w:rsidRPr="00217BC9">
        <w:rPr>
          <w:sz w:val="20"/>
          <w:szCs w:val="20"/>
        </w:rPr>
        <w:tab/>
      </w:r>
      <w:r w:rsidRPr="00217BC9">
        <w:rPr>
          <w:sz w:val="20"/>
          <w:szCs w:val="20"/>
        </w:rPr>
        <w:tab/>
        <w:t>Rechnungsprüfung mit der Auftragssumme</w:t>
      </w:r>
    </w:p>
    <w:p w14:paraId="7160DEDD"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1692717298"/>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 xml:space="preserve">Mitwirken beim Überwachen der Prüfung der Funktionsfähigkeit </w:t>
      </w:r>
      <w:r w:rsidRPr="00217BC9">
        <w:rPr>
          <w:sz w:val="20"/>
          <w:szCs w:val="20"/>
        </w:rPr>
        <w:tab/>
      </w:r>
      <w:r w:rsidRPr="00217BC9">
        <w:rPr>
          <w:sz w:val="20"/>
          <w:szCs w:val="20"/>
        </w:rPr>
        <w:tab/>
      </w:r>
      <w:r w:rsidRPr="00217BC9">
        <w:rPr>
          <w:sz w:val="20"/>
          <w:szCs w:val="20"/>
        </w:rPr>
        <w:tab/>
        <w:t>der Anlageteile und der Gesamtanlage</w:t>
      </w:r>
    </w:p>
    <w:p w14:paraId="2C52AC10" w14:textId="77777777" w:rsidR="00433BF4" w:rsidRPr="00217BC9" w:rsidRDefault="00433BF4" w:rsidP="00433BF4">
      <w:pPr>
        <w:pStyle w:val="LutC-LvL4-Text"/>
        <w:rPr>
          <w:sz w:val="20"/>
          <w:szCs w:val="20"/>
        </w:rPr>
      </w:pPr>
      <w:r w:rsidRPr="00217BC9">
        <w:rPr>
          <w:sz w:val="20"/>
          <w:szCs w:val="20"/>
        </w:rPr>
        <w:tab/>
      </w:r>
      <w:r w:rsidRPr="00217BC9">
        <w:rPr>
          <w:sz w:val="20"/>
          <w:szCs w:val="20"/>
        </w:rPr>
        <w:tab/>
      </w:r>
      <w:sdt>
        <w:sdtPr>
          <w:rPr>
            <w:sz w:val="20"/>
            <w:szCs w:val="20"/>
          </w:rPr>
          <w:id w:val="623737771"/>
          <w14:checkbox>
            <w14:checked w14:val="0"/>
            <w14:checkedState w14:val="2612" w14:font="MS Gothic"/>
            <w14:uncheckedState w14:val="2610" w14:font="MS Gothic"/>
          </w14:checkbox>
        </w:sdtPr>
        <w:sdtEndPr/>
        <w:sdtContent>
          <w:r w:rsidRPr="00217BC9">
            <w:rPr>
              <w:rFonts w:ascii="MS Gothic" w:eastAsia="MS Gothic" w:hAnsi="MS Gothic" w:hint="eastAsia"/>
              <w:sz w:val="20"/>
              <w:szCs w:val="20"/>
            </w:rPr>
            <w:t>☐</w:t>
          </w:r>
        </w:sdtContent>
      </w:sdt>
      <w:r w:rsidRPr="00217BC9">
        <w:rPr>
          <w:sz w:val="20"/>
          <w:szCs w:val="20"/>
        </w:rPr>
        <w:tab/>
        <w:t xml:space="preserve">Überwachen der Ausführung von Tragwerken nach Anlage 14.2 </w:t>
      </w:r>
      <w:r w:rsidRPr="00217BC9">
        <w:rPr>
          <w:sz w:val="20"/>
          <w:szCs w:val="20"/>
        </w:rPr>
        <w:tab/>
      </w:r>
      <w:r w:rsidRPr="00217BC9">
        <w:rPr>
          <w:sz w:val="20"/>
          <w:szCs w:val="20"/>
        </w:rPr>
        <w:tab/>
      </w:r>
      <w:r w:rsidRPr="00217BC9">
        <w:rPr>
          <w:sz w:val="20"/>
          <w:szCs w:val="20"/>
        </w:rPr>
        <w:tab/>
        <w:t xml:space="preserve">Honorarzone I und II mit sehr geringen und geringen </w:t>
      </w:r>
      <w:r w:rsidRPr="00217BC9">
        <w:rPr>
          <w:sz w:val="20"/>
          <w:szCs w:val="20"/>
        </w:rPr>
        <w:tab/>
      </w:r>
      <w:r w:rsidRPr="00217BC9">
        <w:rPr>
          <w:sz w:val="20"/>
          <w:szCs w:val="20"/>
        </w:rPr>
        <w:tab/>
      </w:r>
      <w:r w:rsidRPr="00217BC9">
        <w:rPr>
          <w:sz w:val="20"/>
          <w:szCs w:val="20"/>
        </w:rPr>
        <w:tab/>
      </w:r>
      <w:r w:rsidRPr="00217BC9">
        <w:rPr>
          <w:sz w:val="20"/>
          <w:szCs w:val="20"/>
        </w:rPr>
        <w:tab/>
        <w:t xml:space="preserve">Planungsanforderungen auf Übereinstimmung mit dem </w:t>
      </w:r>
      <w:r w:rsidRPr="00217BC9">
        <w:rPr>
          <w:sz w:val="20"/>
          <w:szCs w:val="20"/>
        </w:rPr>
        <w:tab/>
      </w:r>
      <w:r w:rsidRPr="00217BC9">
        <w:rPr>
          <w:sz w:val="20"/>
          <w:szCs w:val="20"/>
        </w:rPr>
        <w:tab/>
      </w:r>
      <w:r w:rsidRPr="00217BC9">
        <w:rPr>
          <w:sz w:val="20"/>
          <w:szCs w:val="20"/>
        </w:rPr>
        <w:tab/>
      </w:r>
      <w:r w:rsidRPr="00217BC9">
        <w:rPr>
          <w:sz w:val="20"/>
          <w:szCs w:val="20"/>
        </w:rPr>
        <w:tab/>
        <w:t>Standsicherheitsnachweis</w:t>
      </w:r>
    </w:p>
    <w:p w14:paraId="7A9FAB50" w14:textId="77777777" w:rsidR="00433BF4" w:rsidRPr="00217BC9" w:rsidRDefault="00433BF4" w:rsidP="00433BF4">
      <w:pPr>
        <w:pStyle w:val="LutC-LvL3-Heading"/>
        <w:rPr>
          <w:b w:val="0"/>
          <w:bCs w:val="0"/>
          <w:szCs w:val="20"/>
        </w:rPr>
      </w:pPr>
      <w:bookmarkStart w:id="3" w:name="_Hlk117005874"/>
      <w:r w:rsidRPr="00217BC9">
        <w:rPr>
          <w:szCs w:val="20"/>
        </w:rPr>
        <w:t>Stufe 5 (Objektbetreuung, Lph 9)</w:t>
      </w:r>
    </w:p>
    <w:p w14:paraId="5A7C2388" w14:textId="77777777" w:rsidR="00433BF4" w:rsidRPr="00217BC9" w:rsidRDefault="00687044" w:rsidP="00433BF4">
      <w:pPr>
        <w:pStyle w:val="LutC-LvL3-Text"/>
        <w:rPr>
          <w:sz w:val="20"/>
          <w:szCs w:val="20"/>
        </w:rPr>
      </w:pPr>
      <w:sdt>
        <w:sdtPr>
          <w:rPr>
            <w:sz w:val="20"/>
            <w:szCs w:val="20"/>
          </w:rPr>
          <w:id w:val="138309198"/>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676C01D4" w14:textId="77777777" w:rsidR="00433BF4" w:rsidRPr="00217BC9" w:rsidRDefault="00687044" w:rsidP="00433BF4">
      <w:pPr>
        <w:pStyle w:val="LutC-LvL3-Text"/>
        <w:rPr>
          <w:b/>
          <w:bCs/>
          <w:sz w:val="20"/>
          <w:szCs w:val="20"/>
        </w:rPr>
      </w:pPr>
      <w:sdt>
        <w:sdtPr>
          <w:rPr>
            <w:sz w:val="20"/>
            <w:szCs w:val="20"/>
          </w:rPr>
          <w:id w:val="236513884"/>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bookmarkEnd w:id="3"/>
    <w:p w14:paraId="358F11A9" w14:textId="77777777" w:rsidR="00433BF4" w:rsidRPr="00217BC9" w:rsidRDefault="00687044" w:rsidP="00433BF4">
      <w:pPr>
        <w:pStyle w:val="LutC-LvL4-Text"/>
        <w:rPr>
          <w:sz w:val="20"/>
          <w:szCs w:val="20"/>
        </w:rPr>
      </w:pPr>
      <w:sdt>
        <w:sdtPr>
          <w:rPr>
            <w:sz w:val="20"/>
            <w:szCs w:val="20"/>
          </w:rPr>
          <w:id w:val="-58176530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Überwachen der Mängelbeseitigung innerhalb der Verjährungsfrist</w:t>
      </w:r>
    </w:p>
    <w:p w14:paraId="4CA54C99" w14:textId="77777777" w:rsidR="00433BF4" w:rsidRPr="00217BC9" w:rsidRDefault="00433BF4" w:rsidP="00433BF4">
      <w:pPr>
        <w:pStyle w:val="LutC-LvL2-Heading"/>
        <w:rPr>
          <w:sz w:val="20"/>
          <w:szCs w:val="20"/>
        </w:rPr>
      </w:pPr>
      <w:r w:rsidRPr="00217BC9">
        <w:rPr>
          <w:sz w:val="20"/>
          <w:szCs w:val="20"/>
        </w:rPr>
        <w:t>Tragwerksplanung (§§ 49 ff., Anlage 14.1 zu § 51 Abs. 5 HOAI)</w:t>
      </w:r>
    </w:p>
    <w:p w14:paraId="7C785901" w14:textId="77777777" w:rsidR="00433BF4" w:rsidRPr="00217BC9" w:rsidRDefault="00433BF4" w:rsidP="00433BF4">
      <w:pPr>
        <w:pStyle w:val="LutC-LvL3-Heading"/>
        <w:rPr>
          <w:szCs w:val="20"/>
        </w:rPr>
      </w:pPr>
      <w:r w:rsidRPr="00217BC9">
        <w:rPr>
          <w:szCs w:val="20"/>
        </w:rPr>
        <w:t>Stufe 2 (Genehmigungsplanung, Lph 4)</w:t>
      </w:r>
    </w:p>
    <w:p w14:paraId="2FFB69E2" w14:textId="77777777" w:rsidR="00433BF4" w:rsidRPr="00217BC9" w:rsidRDefault="00687044" w:rsidP="00433BF4">
      <w:pPr>
        <w:pStyle w:val="LutC-LvL3-Text"/>
        <w:rPr>
          <w:sz w:val="20"/>
          <w:szCs w:val="20"/>
        </w:rPr>
      </w:pPr>
      <w:sdt>
        <w:sdtPr>
          <w:rPr>
            <w:sz w:val="20"/>
            <w:szCs w:val="20"/>
          </w:rPr>
          <w:id w:val="369583219"/>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5B19D9F1" w14:textId="77777777" w:rsidR="00433BF4" w:rsidRPr="00217BC9" w:rsidRDefault="00687044" w:rsidP="00433BF4">
      <w:pPr>
        <w:pStyle w:val="LutC-LvL3-Text"/>
        <w:rPr>
          <w:b/>
          <w:bCs/>
          <w:sz w:val="20"/>
          <w:szCs w:val="20"/>
        </w:rPr>
      </w:pPr>
      <w:sdt>
        <w:sdtPr>
          <w:rPr>
            <w:sz w:val="20"/>
            <w:szCs w:val="20"/>
          </w:rPr>
          <w:id w:val="-383945832"/>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09CAE066" w14:textId="77777777" w:rsidR="00433BF4" w:rsidRPr="00217BC9" w:rsidRDefault="00687044" w:rsidP="00433BF4">
      <w:pPr>
        <w:pStyle w:val="LutC-LvL4-Text"/>
        <w:ind w:left="2268" w:hanging="567"/>
        <w:rPr>
          <w:sz w:val="20"/>
          <w:szCs w:val="20"/>
        </w:rPr>
      </w:pPr>
      <w:sdt>
        <w:sdtPr>
          <w:rPr>
            <w:sz w:val="20"/>
            <w:szCs w:val="20"/>
          </w:rPr>
          <w:id w:val="-1941374842"/>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Nachweise zum konstruktiven Brandschutz, soweit erforderlich unter Berücksichtigung der Temperatur (Heißbemessung)</w:t>
      </w:r>
    </w:p>
    <w:p w14:paraId="470F6778" w14:textId="77777777" w:rsidR="00433BF4" w:rsidRPr="00217BC9" w:rsidRDefault="00687044" w:rsidP="00433BF4">
      <w:pPr>
        <w:pStyle w:val="LutC-LvL4-Text"/>
        <w:ind w:left="2268" w:hanging="567"/>
        <w:rPr>
          <w:sz w:val="20"/>
          <w:szCs w:val="20"/>
        </w:rPr>
      </w:pPr>
      <w:sdt>
        <w:sdtPr>
          <w:rPr>
            <w:sz w:val="20"/>
            <w:szCs w:val="20"/>
          </w:rPr>
          <w:id w:val="55945110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Statische Berechnung und zeichnerische Darstellung für Bergschadenssicherungen und Bauzustände bei Ingenieurbauwerken, soweit diese Leistungen über das Erfassen von normalen Bauzuständen hinausgehen</w:t>
      </w:r>
    </w:p>
    <w:p w14:paraId="35014C33" w14:textId="77777777" w:rsidR="00433BF4" w:rsidRPr="00217BC9" w:rsidRDefault="00687044" w:rsidP="00433BF4">
      <w:pPr>
        <w:pStyle w:val="LutC-LvL4-Text"/>
        <w:ind w:left="2268" w:hanging="567"/>
        <w:rPr>
          <w:sz w:val="20"/>
          <w:szCs w:val="20"/>
        </w:rPr>
      </w:pPr>
      <w:sdt>
        <w:sdtPr>
          <w:rPr>
            <w:sz w:val="20"/>
            <w:szCs w:val="20"/>
          </w:rPr>
          <w:id w:val="-995572648"/>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Zeichnungen mit statischen Positionen und den Tragwerkbemessungen, den Bewehrungsquerschnitten, den Verkehrslasten und der Art und Güte der Baustoffe sowie Besonderheiten der Konstruktionen zur Vorlage bei der bauaufsichtlichen Prüfung anstelle von Positionsplänen</w:t>
      </w:r>
    </w:p>
    <w:p w14:paraId="0DD4FFB2" w14:textId="77777777" w:rsidR="00433BF4" w:rsidRPr="00217BC9" w:rsidRDefault="00687044" w:rsidP="00433BF4">
      <w:pPr>
        <w:pStyle w:val="LutC-LvL4-Text"/>
        <w:ind w:left="2268" w:hanging="567"/>
        <w:rPr>
          <w:sz w:val="20"/>
          <w:szCs w:val="20"/>
        </w:rPr>
      </w:pPr>
      <w:sdt>
        <w:sdtPr>
          <w:rPr>
            <w:sz w:val="20"/>
            <w:szCs w:val="20"/>
          </w:rPr>
          <w:id w:val="151271704"/>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Aufstellen der Berechnung nach militärischen Lastenklassen (MLC)</w:t>
      </w:r>
    </w:p>
    <w:p w14:paraId="3F6207DC" w14:textId="77777777" w:rsidR="00433BF4" w:rsidRPr="00217BC9" w:rsidRDefault="00687044" w:rsidP="00433BF4">
      <w:pPr>
        <w:pStyle w:val="LutC-LvL4-Text"/>
        <w:ind w:left="2268" w:hanging="567"/>
        <w:rPr>
          <w:sz w:val="20"/>
          <w:szCs w:val="20"/>
        </w:rPr>
      </w:pPr>
      <w:sdt>
        <w:sdtPr>
          <w:rPr>
            <w:sz w:val="20"/>
            <w:szCs w:val="20"/>
          </w:rPr>
          <w:id w:val="-2034642767"/>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Erfassen von Bauzuständen bei Ingenieurbauwerken, in denen das statische System von dem des Endzustandes abweicht</w:t>
      </w:r>
    </w:p>
    <w:p w14:paraId="2ED4659B" w14:textId="77777777" w:rsidR="00433BF4" w:rsidRPr="00217BC9" w:rsidRDefault="00687044" w:rsidP="00433BF4">
      <w:pPr>
        <w:pStyle w:val="LutC-LvL4-Text"/>
        <w:ind w:left="2268" w:hanging="567"/>
        <w:rPr>
          <w:sz w:val="20"/>
          <w:szCs w:val="20"/>
        </w:rPr>
      </w:pPr>
      <w:sdt>
        <w:sdtPr>
          <w:rPr>
            <w:sz w:val="20"/>
            <w:szCs w:val="20"/>
          </w:rPr>
          <w:id w:val="279001222"/>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Statische Nachweise an nicht zum Tragwerk gehörende Konstruktionen (zum Beispiel Fassaden)</w:t>
      </w:r>
    </w:p>
    <w:p w14:paraId="254AA741" w14:textId="77777777" w:rsidR="00433BF4" w:rsidRPr="00217BC9" w:rsidRDefault="00433BF4" w:rsidP="00433BF4">
      <w:pPr>
        <w:pStyle w:val="LutC-LvL3-Heading"/>
        <w:rPr>
          <w:szCs w:val="20"/>
        </w:rPr>
      </w:pPr>
      <w:r w:rsidRPr="00217BC9">
        <w:rPr>
          <w:szCs w:val="20"/>
        </w:rPr>
        <w:t>Stufe 3 (Ausführungsplanung, Vorbereitung der Vergabe, Lph 5-6)</w:t>
      </w:r>
    </w:p>
    <w:p w14:paraId="3BFF2814" w14:textId="77777777" w:rsidR="00433BF4" w:rsidRPr="00217BC9" w:rsidRDefault="00687044" w:rsidP="00433BF4">
      <w:pPr>
        <w:pStyle w:val="LutC-LvL3-Text"/>
        <w:rPr>
          <w:sz w:val="20"/>
          <w:szCs w:val="20"/>
        </w:rPr>
      </w:pPr>
      <w:sdt>
        <w:sdtPr>
          <w:rPr>
            <w:sz w:val="20"/>
            <w:szCs w:val="20"/>
          </w:rPr>
          <w:id w:val="-1998025843"/>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46B15B56" w14:textId="77777777" w:rsidR="00433BF4" w:rsidRPr="00217BC9" w:rsidRDefault="00687044" w:rsidP="00433BF4">
      <w:pPr>
        <w:pStyle w:val="LutC-LvL3-Text"/>
        <w:rPr>
          <w:b/>
          <w:bCs/>
          <w:sz w:val="20"/>
          <w:szCs w:val="20"/>
        </w:rPr>
      </w:pPr>
      <w:sdt>
        <w:sdtPr>
          <w:rPr>
            <w:sz w:val="20"/>
            <w:szCs w:val="20"/>
          </w:rPr>
          <w:id w:val="-31981222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1D09C471" w14:textId="77777777" w:rsidR="00433BF4" w:rsidRPr="00217BC9" w:rsidRDefault="00433BF4" w:rsidP="00433BF4">
      <w:pPr>
        <w:pStyle w:val="LutC-LvL3-Text"/>
        <w:rPr>
          <w:b/>
          <w:sz w:val="20"/>
          <w:szCs w:val="20"/>
        </w:rPr>
      </w:pPr>
      <w:r w:rsidRPr="00217BC9">
        <w:rPr>
          <w:b/>
          <w:sz w:val="20"/>
          <w:szCs w:val="20"/>
        </w:rPr>
        <w:t>Lph 5 – Ausführungsplanung</w:t>
      </w:r>
    </w:p>
    <w:p w14:paraId="1AC1E07F" w14:textId="77777777" w:rsidR="00433BF4" w:rsidRPr="00217BC9" w:rsidRDefault="00687044" w:rsidP="00433BF4">
      <w:pPr>
        <w:pStyle w:val="LutC-LvL4-Text"/>
        <w:ind w:left="2268" w:hanging="567"/>
        <w:rPr>
          <w:sz w:val="20"/>
          <w:szCs w:val="20"/>
        </w:rPr>
      </w:pPr>
      <w:sdt>
        <w:sdtPr>
          <w:rPr>
            <w:sz w:val="20"/>
            <w:szCs w:val="20"/>
          </w:rPr>
          <w:id w:val="-158067447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Konstruktion und Nachweise der Anschlüsse im Stahl- und Holzbau</w:t>
      </w:r>
    </w:p>
    <w:p w14:paraId="1ACE1984" w14:textId="77777777" w:rsidR="00433BF4" w:rsidRPr="00217BC9" w:rsidRDefault="00687044" w:rsidP="00433BF4">
      <w:pPr>
        <w:pStyle w:val="LutC-LvL4-Text"/>
        <w:ind w:left="2268" w:hanging="567"/>
        <w:rPr>
          <w:sz w:val="20"/>
          <w:szCs w:val="20"/>
        </w:rPr>
      </w:pPr>
      <w:sdt>
        <w:sdtPr>
          <w:rPr>
            <w:sz w:val="20"/>
            <w:szCs w:val="20"/>
          </w:rPr>
          <w:id w:val="-44624177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Werkstattzeichnungen im Stahl- und Holzbau einschließlich Stücklisten, Elementpläne für Stahl- und Stücklisten</w:t>
      </w:r>
    </w:p>
    <w:p w14:paraId="6FB5AB53" w14:textId="77777777" w:rsidR="00433BF4" w:rsidRPr="00217BC9" w:rsidRDefault="00687044" w:rsidP="00433BF4">
      <w:pPr>
        <w:pStyle w:val="LutC-LvL4-Text"/>
        <w:ind w:left="2268" w:hanging="567"/>
        <w:rPr>
          <w:sz w:val="20"/>
          <w:szCs w:val="20"/>
        </w:rPr>
      </w:pPr>
      <w:sdt>
        <w:sdtPr>
          <w:rPr>
            <w:sz w:val="20"/>
            <w:szCs w:val="20"/>
          </w:rPr>
          <w:id w:val="-1454473956"/>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Berechnen der Dehnwege, Festlegen des Spannvorganges und Erstellen der Spannprotokolle im Spannbetonbau</w:t>
      </w:r>
    </w:p>
    <w:p w14:paraId="277A8F35" w14:textId="77777777" w:rsidR="00433BF4" w:rsidRPr="00217BC9" w:rsidRDefault="00687044" w:rsidP="00433BF4">
      <w:pPr>
        <w:pStyle w:val="LutC-LvL4-Text"/>
        <w:ind w:left="2268" w:hanging="567"/>
        <w:rPr>
          <w:sz w:val="20"/>
          <w:szCs w:val="20"/>
        </w:rPr>
      </w:pPr>
      <w:sdt>
        <w:sdtPr>
          <w:rPr>
            <w:sz w:val="20"/>
            <w:szCs w:val="20"/>
          </w:rPr>
          <w:id w:val="1513031824"/>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Rohbauzeichnungen im Stahlbetonbau, die auf der Baustelle nicht der Ergänzung durch die Pläne des Objektplaners bedürfen</w:t>
      </w:r>
    </w:p>
    <w:p w14:paraId="23D4A811" w14:textId="77777777" w:rsidR="00433BF4" w:rsidRPr="00217BC9" w:rsidRDefault="00433BF4" w:rsidP="00433BF4">
      <w:pPr>
        <w:pStyle w:val="LutC-LvL3-Text"/>
        <w:rPr>
          <w:b/>
          <w:sz w:val="20"/>
          <w:szCs w:val="20"/>
        </w:rPr>
      </w:pPr>
      <w:r w:rsidRPr="00217BC9">
        <w:rPr>
          <w:b/>
          <w:sz w:val="20"/>
          <w:szCs w:val="20"/>
        </w:rPr>
        <w:t>Lph 6 – Vorbereitung der Vergabe</w:t>
      </w:r>
    </w:p>
    <w:p w14:paraId="3040566A" w14:textId="77777777" w:rsidR="00433BF4" w:rsidRPr="00217BC9" w:rsidRDefault="00687044" w:rsidP="00433BF4">
      <w:pPr>
        <w:pStyle w:val="LutC-LvL4-Text"/>
        <w:ind w:left="2268" w:hanging="567"/>
        <w:rPr>
          <w:sz w:val="20"/>
          <w:szCs w:val="20"/>
        </w:rPr>
      </w:pPr>
      <w:sdt>
        <w:sdtPr>
          <w:rPr>
            <w:sz w:val="20"/>
            <w:szCs w:val="20"/>
          </w:rPr>
          <w:id w:val="-1987849070"/>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t>Beitrag zur Leistungsbeschreibung mit Leistungsprogramm des Objektplaners</w:t>
      </w:r>
    </w:p>
    <w:p w14:paraId="2F3FE9DD" w14:textId="77777777" w:rsidR="00433BF4" w:rsidRPr="00791A88" w:rsidRDefault="00687044" w:rsidP="00433BF4">
      <w:pPr>
        <w:pStyle w:val="LutC-LvL4-Text"/>
        <w:ind w:left="2268" w:hanging="567"/>
        <w:rPr>
          <w:sz w:val="20"/>
          <w:szCs w:val="20"/>
        </w:rPr>
      </w:pPr>
      <w:sdt>
        <w:sdtPr>
          <w:rPr>
            <w:sz w:val="20"/>
            <w:szCs w:val="20"/>
          </w:rPr>
          <w:id w:val="-299296469"/>
          <w14:checkbox>
            <w14:checked w14:val="0"/>
            <w14:checkedState w14:val="2612" w14:font="MS Gothic"/>
            <w14:uncheckedState w14:val="2610" w14:font="MS Gothic"/>
          </w14:checkbox>
        </w:sdtPr>
        <w:sdtEndPr/>
        <w:sdtContent>
          <w:r w:rsidR="00433BF4" w:rsidRPr="00791A88">
            <w:rPr>
              <w:rFonts w:ascii="Segoe UI Symbol" w:hAnsi="Segoe UI Symbol" w:cs="Segoe UI Symbol"/>
              <w:sz w:val="20"/>
              <w:szCs w:val="20"/>
            </w:rPr>
            <w:t>☐</w:t>
          </w:r>
        </w:sdtContent>
      </w:sdt>
      <w:r w:rsidR="00433BF4" w:rsidRPr="00217BC9">
        <w:rPr>
          <w:sz w:val="20"/>
          <w:szCs w:val="20"/>
        </w:rPr>
        <w:tab/>
      </w:r>
      <w:r w:rsidR="00433BF4" w:rsidRPr="00791A88">
        <w:rPr>
          <w:sz w:val="20"/>
          <w:szCs w:val="20"/>
        </w:rPr>
        <w:t>Beitrag zum Aufstellen von vergleichenden Kostenübersichten des Objektplaners</w:t>
      </w:r>
    </w:p>
    <w:p w14:paraId="41FB9675" w14:textId="77777777" w:rsidR="00433BF4" w:rsidRPr="00217BC9" w:rsidRDefault="00687044" w:rsidP="00433BF4">
      <w:pPr>
        <w:pStyle w:val="LutC-LvL4-Text"/>
        <w:rPr>
          <w:sz w:val="20"/>
          <w:szCs w:val="20"/>
          <w:shd w:val="clear" w:color="auto" w:fill="FFFFFF"/>
        </w:rPr>
      </w:pPr>
      <w:sdt>
        <w:sdtPr>
          <w:rPr>
            <w:sz w:val="20"/>
            <w:szCs w:val="20"/>
          </w:rPr>
          <w:id w:val="891310861"/>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Beitrag zum Aufstellen des Leistungsverzeichnisses des Tragwerks</w:t>
      </w:r>
    </w:p>
    <w:p w14:paraId="6BC7D1CE" w14:textId="77777777" w:rsidR="00433BF4" w:rsidRPr="00217BC9" w:rsidRDefault="00433BF4" w:rsidP="00433BF4">
      <w:pPr>
        <w:pStyle w:val="LutC-LvL3-Heading"/>
        <w:rPr>
          <w:szCs w:val="20"/>
        </w:rPr>
      </w:pPr>
      <w:r w:rsidRPr="00217BC9">
        <w:rPr>
          <w:szCs w:val="20"/>
        </w:rPr>
        <w:t>Stufe 4 (Mitwirkung bei der Vergabe, Lph 7)</w:t>
      </w:r>
    </w:p>
    <w:p w14:paraId="6BC8BABA" w14:textId="77777777" w:rsidR="00433BF4" w:rsidRPr="00217BC9" w:rsidRDefault="00687044" w:rsidP="00433BF4">
      <w:pPr>
        <w:pStyle w:val="LutC-LvL3-Text"/>
        <w:rPr>
          <w:sz w:val="20"/>
          <w:szCs w:val="20"/>
        </w:rPr>
      </w:pPr>
      <w:sdt>
        <w:sdtPr>
          <w:rPr>
            <w:sz w:val="20"/>
            <w:szCs w:val="20"/>
          </w:rPr>
          <w:id w:val="18982231"/>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0EB06B2F" w14:textId="77777777" w:rsidR="00433BF4" w:rsidRPr="00217BC9" w:rsidRDefault="00687044" w:rsidP="00433BF4">
      <w:pPr>
        <w:pStyle w:val="LutC-LvL3-Text"/>
        <w:rPr>
          <w:b/>
          <w:bCs/>
          <w:sz w:val="20"/>
          <w:szCs w:val="20"/>
        </w:rPr>
      </w:pPr>
      <w:sdt>
        <w:sdtPr>
          <w:rPr>
            <w:sz w:val="20"/>
            <w:szCs w:val="20"/>
          </w:rPr>
          <w:id w:val="178106608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210C960F" w14:textId="77777777" w:rsidR="00433BF4" w:rsidRPr="00274701" w:rsidRDefault="00687044" w:rsidP="00433BF4">
      <w:pPr>
        <w:pStyle w:val="LutC-LvL4-Text"/>
        <w:ind w:left="2268" w:hanging="567"/>
        <w:rPr>
          <w:sz w:val="20"/>
          <w:szCs w:val="20"/>
        </w:rPr>
      </w:pPr>
      <w:sdt>
        <w:sdtPr>
          <w:rPr>
            <w:sz w:val="20"/>
            <w:szCs w:val="20"/>
          </w:rPr>
          <w:id w:val="-945074348"/>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74701">
        <w:rPr>
          <w:sz w:val="20"/>
          <w:szCs w:val="20"/>
        </w:rPr>
        <w:t>Mitwirken bei der Prüfung und Wertung der Angebote Leistungsbeschreibung mit Leistungsprogramm des Objektplaners</w:t>
      </w:r>
    </w:p>
    <w:p w14:paraId="7AE588D3" w14:textId="77777777" w:rsidR="00433BF4" w:rsidRPr="00274701" w:rsidRDefault="00687044" w:rsidP="00433BF4">
      <w:pPr>
        <w:pStyle w:val="LutC-LvL4-Text"/>
        <w:ind w:left="2268" w:hanging="567"/>
        <w:rPr>
          <w:sz w:val="20"/>
          <w:szCs w:val="20"/>
        </w:rPr>
      </w:pPr>
      <w:sdt>
        <w:sdtPr>
          <w:rPr>
            <w:sz w:val="20"/>
            <w:szCs w:val="20"/>
          </w:rPr>
          <w:id w:val="803656671"/>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 der Prüfung und Wertung von Nebenangeboten</w:t>
      </w:r>
    </w:p>
    <w:p w14:paraId="52BEFC84" w14:textId="77777777" w:rsidR="00433BF4" w:rsidRPr="00274701" w:rsidRDefault="00687044" w:rsidP="00433BF4">
      <w:pPr>
        <w:pStyle w:val="LutC-LvL4-Text"/>
        <w:ind w:left="2268" w:hanging="567"/>
        <w:rPr>
          <w:sz w:val="20"/>
          <w:szCs w:val="20"/>
        </w:rPr>
      </w:pPr>
      <w:sdt>
        <w:sdtPr>
          <w:rPr>
            <w:sz w:val="20"/>
            <w:szCs w:val="20"/>
          </w:rPr>
          <w:id w:val="696058529"/>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beim Kostenanschlag nach DIN 276 oder anderer Vorgaben des Auftraggebers aus Einheitspreisen oder Pauschalangeboten</w:t>
      </w:r>
    </w:p>
    <w:p w14:paraId="03EA2328" w14:textId="77777777" w:rsidR="00433BF4" w:rsidRPr="00217BC9" w:rsidRDefault="00433BF4" w:rsidP="00433BF4">
      <w:pPr>
        <w:pStyle w:val="LutC-LvL3-Heading"/>
        <w:rPr>
          <w:szCs w:val="20"/>
        </w:rPr>
      </w:pPr>
      <w:r w:rsidRPr="00217BC9">
        <w:rPr>
          <w:szCs w:val="20"/>
        </w:rPr>
        <w:t>Stufe 5 (Objektüberwachung, Lph 8)</w:t>
      </w:r>
    </w:p>
    <w:p w14:paraId="485368C8" w14:textId="77777777" w:rsidR="00433BF4" w:rsidRPr="00217BC9" w:rsidRDefault="00687044" w:rsidP="00433BF4">
      <w:pPr>
        <w:pStyle w:val="LutC-LvL3-Text"/>
        <w:rPr>
          <w:sz w:val="20"/>
          <w:szCs w:val="20"/>
        </w:rPr>
      </w:pPr>
      <w:sdt>
        <w:sdtPr>
          <w:rPr>
            <w:sz w:val="20"/>
            <w:szCs w:val="20"/>
          </w:rPr>
          <w:id w:val="1693728756"/>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42E7A3C9" w14:textId="77777777" w:rsidR="00433BF4" w:rsidRPr="00217BC9" w:rsidRDefault="00687044" w:rsidP="00433BF4">
      <w:pPr>
        <w:pStyle w:val="LutC-LvL3-Text"/>
        <w:rPr>
          <w:b/>
          <w:bCs/>
          <w:sz w:val="20"/>
          <w:szCs w:val="20"/>
        </w:rPr>
      </w:pPr>
      <w:sdt>
        <w:sdtPr>
          <w:rPr>
            <w:sz w:val="20"/>
            <w:szCs w:val="20"/>
          </w:rPr>
          <w:id w:val="-1016465207"/>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4B833BC6" w14:textId="77777777" w:rsidR="00433BF4" w:rsidRPr="00274701" w:rsidRDefault="00687044" w:rsidP="00433BF4">
      <w:pPr>
        <w:pStyle w:val="LutC-LvL4-Text"/>
        <w:ind w:left="2268" w:hanging="567"/>
        <w:rPr>
          <w:sz w:val="20"/>
          <w:szCs w:val="20"/>
        </w:rPr>
      </w:pPr>
      <w:sdt>
        <w:sdtPr>
          <w:rPr>
            <w:sz w:val="20"/>
            <w:szCs w:val="20"/>
          </w:rPr>
          <w:id w:val="-1906825020"/>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Ingenieurtechnische Kontrolle der Ausführung des Tragwerks auf Übereinstimmung mit den geprüften statischen Unterlagen</w:t>
      </w:r>
    </w:p>
    <w:p w14:paraId="0498E809" w14:textId="77777777" w:rsidR="00433BF4" w:rsidRPr="00274701" w:rsidRDefault="00687044" w:rsidP="00433BF4">
      <w:pPr>
        <w:pStyle w:val="LutC-LvL4-Text"/>
        <w:ind w:left="2268" w:hanging="567"/>
        <w:rPr>
          <w:sz w:val="20"/>
          <w:szCs w:val="20"/>
        </w:rPr>
      </w:pPr>
      <w:sdt>
        <w:sdtPr>
          <w:rPr>
            <w:sz w:val="20"/>
            <w:szCs w:val="20"/>
          </w:rPr>
          <w:id w:val="-1933883866"/>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Ingenieurtechnische Kontrolle der Baubehelfe, zum Beispiel Arbeits- und Lehrgerüste, Kranbahnen, Baugrubensicherungen</w:t>
      </w:r>
    </w:p>
    <w:p w14:paraId="790A5138" w14:textId="77777777" w:rsidR="00433BF4" w:rsidRPr="00274701" w:rsidRDefault="00687044" w:rsidP="00433BF4">
      <w:pPr>
        <w:pStyle w:val="LutC-LvL4-Text"/>
        <w:ind w:left="2268" w:hanging="567"/>
        <w:rPr>
          <w:sz w:val="20"/>
          <w:szCs w:val="20"/>
        </w:rPr>
      </w:pPr>
      <w:sdt>
        <w:sdtPr>
          <w:rPr>
            <w:sz w:val="20"/>
            <w:szCs w:val="20"/>
          </w:rPr>
          <w:id w:val="-538590352"/>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Kontrolle der Betonherstellung und -verarbeitung auf der Baustelle in besonderen Fällen sowie Auswertung der Güteprüfungen</w:t>
      </w:r>
    </w:p>
    <w:p w14:paraId="1BDADB24" w14:textId="77777777" w:rsidR="00433BF4" w:rsidRPr="00217BC9" w:rsidRDefault="00687044" w:rsidP="00433BF4">
      <w:pPr>
        <w:pStyle w:val="LutC-LvL4-Text"/>
        <w:rPr>
          <w:sz w:val="20"/>
          <w:szCs w:val="20"/>
          <w:shd w:val="clear" w:color="auto" w:fill="FFFFFF"/>
        </w:rPr>
      </w:pPr>
      <w:sdt>
        <w:sdtPr>
          <w:rPr>
            <w:sz w:val="20"/>
            <w:szCs w:val="20"/>
          </w:rPr>
          <w:id w:val="-586232650"/>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Betontechnologische Beratung</w:t>
      </w:r>
    </w:p>
    <w:p w14:paraId="3615A90E" w14:textId="77777777" w:rsidR="00433BF4" w:rsidRPr="00274701" w:rsidRDefault="00687044" w:rsidP="00433BF4">
      <w:pPr>
        <w:pStyle w:val="LutC-LvL4-Text"/>
        <w:ind w:left="2268" w:hanging="567"/>
        <w:rPr>
          <w:sz w:val="20"/>
          <w:szCs w:val="20"/>
        </w:rPr>
      </w:pPr>
      <w:sdt>
        <w:sdtPr>
          <w:rPr>
            <w:sz w:val="20"/>
            <w:szCs w:val="20"/>
          </w:rPr>
          <w:id w:val="1181858744"/>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 der Überwachung der Ausführung der Tragwerkseingriffe bei Umbauten und Modernisierungen</w:t>
      </w:r>
    </w:p>
    <w:p w14:paraId="780341AB" w14:textId="77777777" w:rsidR="00433BF4" w:rsidRPr="00217BC9" w:rsidRDefault="00433BF4" w:rsidP="00433BF4">
      <w:pPr>
        <w:pStyle w:val="LutC-LvL3-Heading"/>
        <w:rPr>
          <w:szCs w:val="20"/>
        </w:rPr>
      </w:pPr>
      <w:r w:rsidRPr="00217BC9">
        <w:rPr>
          <w:szCs w:val="20"/>
        </w:rPr>
        <w:t>Stufe 6 (Dokumentation und Objektbetreuung, Lph 9)</w:t>
      </w:r>
    </w:p>
    <w:p w14:paraId="2FFB372E" w14:textId="77777777" w:rsidR="00433BF4" w:rsidRPr="00217BC9" w:rsidRDefault="00687044" w:rsidP="00433BF4">
      <w:pPr>
        <w:pStyle w:val="LutC-LvL3-Text"/>
        <w:rPr>
          <w:sz w:val="20"/>
          <w:szCs w:val="20"/>
        </w:rPr>
      </w:pPr>
      <w:sdt>
        <w:sdtPr>
          <w:rPr>
            <w:sz w:val="20"/>
            <w:szCs w:val="20"/>
          </w:rPr>
          <w:id w:val="180996998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 xml:space="preserve">Es werden sämtliche besondere Leistungen beauftragt. </w:t>
      </w:r>
    </w:p>
    <w:p w14:paraId="5380B581" w14:textId="77777777" w:rsidR="00433BF4" w:rsidRPr="00217BC9" w:rsidRDefault="00687044" w:rsidP="00433BF4">
      <w:pPr>
        <w:pStyle w:val="LutC-LvL3-Text"/>
        <w:rPr>
          <w:b/>
          <w:bCs/>
          <w:sz w:val="20"/>
          <w:szCs w:val="20"/>
        </w:rPr>
      </w:pPr>
      <w:sdt>
        <w:sdtPr>
          <w:rPr>
            <w:sz w:val="20"/>
            <w:szCs w:val="20"/>
          </w:rPr>
          <w:id w:val="-1212794950"/>
          <w14:checkbox>
            <w14:checked w14:val="0"/>
            <w14:checkedState w14:val="2612" w14:font="MS Gothic"/>
            <w14:uncheckedState w14:val="2610" w14:font="MS Gothic"/>
          </w14:checkbox>
        </w:sdtPr>
        <w:sdtEndPr/>
        <w:sdtContent>
          <w:r w:rsidR="00433BF4" w:rsidRPr="00217BC9">
            <w:rPr>
              <w:rFonts w:ascii="MS Gothic" w:eastAsia="MS Gothic" w:hAnsi="MS Gothic" w:hint="eastAsia"/>
              <w:sz w:val="20"/>
              <w:szCs w:val="20"/>
            </w:rPr>
            <w:t>☐</w:t>
          </w:r>
        </w:sdtContent>
      </w:sdt>
      <w:r w:rsidR="00433BF4" w:rsidRPr="00217BC9">
        <w:rPr>
          <w:sz w:val="20"/>
          <w:szCs w:val="20"/>
        </w:rPr>
        <w:tab/>
        <w:t>Es werden die nachfolgenden besonderen Leistungen beauftragt:</w:t>
      </w:r>
    </w:p>
    <w:p w14:paraId="0BBFEEE2" w14:textId="77777777" w:rsidR="00433BF4" w:rsidRPr="00217BC9" w:rsidRDefault="00687044" w:rsidP="00433BF4">
      <w:pPr>
        <w:pStyle w:val="LutC-LvL4-Text"/>
        <w:ind w:left="2268" w:hanging="567"/>
        <w:rPr>
          <w:sz w:val="20"/>
          <w:szCs w:val="20"/>
        </w:rPr>
      </w:pPr>
      <w:sdt>
        <w:sdtPr>
          <w:rPr>
            <w:sz w:val="20"/>
            <w:szCs w:val="20"/>
          </w:rPr>
          <w:id w:val="1091352213"/>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Baubegehung zur Feststellung und Überwachung von die Standsicherheit betreffenden Einflüssen</w:t>
      </w:r>
    </w:p>
    <w:p w14:paraId="5D3BFF7C" w14:textId="77777777" w:rsidR="00433BF4" w:rsidRPr="00217BC9" w:rsidRDefault="00433BF4" w:rsidP="00433BF4">
      <w:pPr>
        <w:pStyle w:val="LutC-LvL2-Heading"/>
        <w:rPr>
          <w:sz w:val="20"/>
          <w:szCs w:val="20"/>
        </w:rPr>
      </w:pPr>
      <w:r w:rsidRPr="00217BC9">
        <w:rPr>
          <w:sz w:val="20"/>
          <w:szCs w:val="20"/>
        </w:rPr>
        <w:t>Technische Ausrüstung (§§ 53 ff., Anlage 15.1 zu § 55 Abs. 3 HOAI)</w:t>
      </w:r>
    </w:p>
    <w:p w14:paraId="61C51867" w14:textId="77777777" w:rsidR="00433BF4" w:rsidRPr="00217BC9" w:rsidRDefault="00433BF4" w:rsidP="00433BF4">
      <w:pPr>
        <w:pStyle w:val="LutC-LvL3-Heading"/>
        <w:rPr>
          <w:szCs w:val="20"/>
        </w:rPr>
      </w:pPr>
      <w:r w:rsidRPr="00217BC9">
        <w:rPr>
          <w:szCs w:val="20"/>
        </w:rPr>
        <w:t>Stufe 3 (Ausführungsplanung, Vorbereitung der Vergabe und Mitwirkung bei der Vergabe, Lph 5-7)</w:t>
      </w:r>
    </w:p>
    <w:p w14:paraId="614617E2"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 xml:space="preserve">Es werden sämtliche besondere Leistungen beauftragt. </w:t>
      </w:r>
    </w:p>
    <w:p w14:paraId="590F2B97"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Es werden die nachfolgenden besonderen Leistungen beauftragt:</w:t>
      </w:r>
    </w:p>
    <w:p w14:paraId="36082EAD" w14:textId="77777777" w:rsidR="00433BF4" w:rsidRPr="00217BC9" w:rsidRDefault="00433BF4" w:rsidP="00433BF4">
      <w:pPr>
        <w:pStyle w:val="LutC-LvL3-Text"/>
        <w:rPr>
          <w:b/>
          <w:sz w:val="20"/>
          <w:szCs w:val="20"/>
        </w:rPr>
      </w:pPr>
      <w:r w:rsidRPr="00217BC9">
        <w:rPr>
          <w:b/>
          <w:sz w:val="20"/>
          <w:szCs w:val="20"/>
        </w:rPr>
        <w:t>Lph 5 – Ausführungsplanung</w:t>
      </w:r>
    </w:p>
    <w:p w14:paraId="72F36F1F" w14:textId="77777777" w:rsidR="00433BF4" w:rsidRPr="00274701" w:rsidRDefault="00687044" w:rsidP="00433BF4">
      <w:pPr>
        <w:pStyle w:val="LutC-LvL4-Text"/>
        <w:ind w:left="2268" w:hanging="567"/>
        <w:rPr>
          <w:sz w:val="20"/>
          <w:szCs w:val="20"/>
        </w:rPr>
      </w:pPr>
      <w:sdt>
        <w:sdtPr>
          <w:rPr>
            <w:sz w:val="20"/>
            <w:szCs w:val="20"/>
          </w:rPr>
          <w:id w:val="1222789941"/>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Prüfen und Anerkennen von Schalplänen des Tragwerksplaners auf Übereinstimmung mit der Schlitz- und Durchbruchsplanung</w:t>
      </w:r>
    </w:p>
    <w:p w14:paraId="7FFAF504" w14:textId="77777777" w:rsidR="00433BF4" w:rsidRPr="00274701" w:rsidRDefault="00687044" w:rsidP="00433BF4">
      <w:pPr>
        <w:pStyle w:val="LutC-LvL4-Text"/>
        <w:ind w:left="2268" w:hanging="567"/>
        <w:rPr>
          <w:sz w:val="20"/>
          <w:szCs w:val="20"/>
        </w:rPr>
      </w:pPr>
      <w:sdt>
        <w:sdtPr>
          <w:rPr>
            <w:sz w:val="20"/>
            <w:szCs w:val="20"/>
          </w:rPr>
          <w:id w:val="1446274282"/>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Anfertigen von Plänen für Anschlüsse von beigestellten Betriebsmitteln und Maschinen (Maschinenanschlussplanung) mit besonderem Aufwand (zum Beispiel bei Produktionseinrichtungen)</w:t>
      </w:r>
    </w:p>
    <w:p w14:paraId="599684ED" w14:textId="77777777" w:rsidR="00433BF4" w:rsidRPr="00274701" w:rsidRDefault="00687044" w:rsidP="00433BF4">
      <w:pPr>
        <w:pStyle w:val="LutC-LvL4-Text"/>
        <w:ind w:left="2268" w:hanging="567"/>
        <w:rPr>
          <w:sz w:val="20"/>
          <w:szCs w:val="20"/>
        </w:rPr>
      </w:pPr>
      <w:sdt>
        <w:sdtPr>
          <w:rPr>
            <w:sz w:val="20"/>
            <w:szCs w:val="20"/>
          </w:rPr>
          <w:id w:val="1478503692"/>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Leerrohrplanung mit besonderem Aufwand (zum Beispiel bei Sichtbeton oder Fertigteilen)</w:t>
      </w:r>
    </w:p>
    <w:p w14:paraId="7E765647" w14:textId="77777777" w:rsidR="00433BF4" w:rsidRPr="00274701" w:rsidRDefault="00687044" w:rsidP="00433BF4">
      <w:pPr>
        <w:pStyle w:val="LutC-LvL4-Text"/>
        <w:ind w:left="2268" w:hanging="567"/>
        <w:rPr>
          <w:sz w:val="20"/>
          <w:szCs w:val="20"/>
        </w:rPr>
      </w:pPr>
      <w:sdt>
        <w:sdtPr>
          <w:rPr>
            <w:sz w:val="20"/>
            <w:szCs w:val="20"/>
          </w:rPr>
          <w:id w:val="-2090610764"/>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Mitwirkung bei Detailplanungen mit besonderem Aufwand, zum Beispiel Darstellung von Wandabwicklungen in hochinstallierten Bereichen</w:t>
      </w:r>
    </w:p>
    <w:p w14:paraId="1CD8EE5C" w14:textId="77777777" w:rsidR="00433BF4" w:rsidRPr="00217BC9" w:rsidRDefault="00687044" w:rsidP="00433BF4">
      <w:pPr>
        <w:pStyle w:val="LutC-LvL4-Text"/>
        <w:rPr>
          <w:sz w:val="20"/>
          <w:szCs w:val="20"/>
        </w:rPr>
      </w:pPr>
      <w:sdt>
        <w:sdtPr>
          <w:rPr>
            <w:sz w:val="20"/>
            <w:szCs w:val="20"/>
          </w:rPr>
          <w:id w:val="224886132"/>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Anfertigen von allpoligen Stromlaufplänen</w:t>
      </w:r>
    </w:p>
    <w:p w14:paraId="493D0FF8" w14:textId="77777777" w:rsidR="00433BF4" w:rsidRPr="00217BC9" w:rsidRDefault="00433BF4" w:rsidP="00433BF4">
      <w:pPr>
        <w:pStyle w:val="LutC-LvL3-Text"/>
        <w:rPr>
          <w:b/>
          <w:sz w:val="20"/>
          <w:szCs w:val="20"/>
        </w:rPr>
      </w:pPr>
      <w:r w:rsidRPr="00217BC9">
        <w:rPr>
          <w:b/>
          <w:sz w:val="20"/>
          <w:szCs w:val="20"/>
        </w:rPr>
        <w:t>Lph 6 – Vorbereitung der Vergabe</w:t>
      </w:r>
    </w:p>
    <w:p w14:paraId="469A810C" w14:textId="77777777" w:rsidR="00433BF4" w:rsidRPr="00217BC9" w:rsidRDefault="00687044" w:rsidP="00433BF4">
      <w:pPr>
        <w:pStyle w:val="LutC-LvL4-Text"/>
        <w:rPr>
          <w:sz w:val="20"/>
          <w:szCs w:val="20"/>
          <w:shd w:val="clear" w:color="auto" w:fill="FFFFFF"/>
        </w:rPr>
      </w:pPr>
      <w:sdt>
        <w:sdtPr>
          <w:rPr>
            <w:sz w:val="20"/>
            <w:szCs w:val="20"/>
          </w:rPr>
          <w:id w:val="1041406403"/>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Erarbeiten der Wartungsplanung und -organisation</w:t>
      </w:r>
    </w:p>
    <w:p w14:paraId="30558F0A" w14:textId="77777777" w:rsidR="00433BF4" w:rsidRPr="00217BC9" w:rsidRDefault="00687044" w:rsidP="00433BF4">
      <w:pPr>
        <w:pStyle w:val="LutC-LvL4-Text"/>
        <w:ind w:left="2268" w:hanging="567"/>
        <w:rPr>
          <w:sz w:val="20"/>
          <w:szCs w:val="20"/>
        </w:rPr>
      </w:pPr>
      <w:sdt>
        <w:sdtPr>
          <w:rPr>
            <w:sz w:val="20"/>
            <w:szCs w:val="20"/>
          </w:rPr>
          <w:id w:val="-1913300183"/>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Ausschreibung von Wartungsleistungen, soweit von bestehenden Regelwerken abweichend</w:t>
      </w:r>
    </w:p>
    <w:p w14:paraId="5D5D38C4" w14:textId="77777777" w:rsidR="00433BF4" w:rsidRPr="00217BC9" w:rsidRDefault="00433BF4" w:rsidP="00433BF4">
      <w:pPr>
        <w:pStyle w:val="LutC-LvL3-Text"/>
        <w:rPr>
          <w:b/>
          <w:sz w:val="20"/>
          <w:szCs w:val="20"/>
        </w:rPr>
      </w:pPr>
      <w:r w:rsidRPr="00217BC9">
        <w:rPr>
          <w:b/>
          <w:sz w:val="20"/>
          <w:szCs w:val="20"/>
        </w:rPr>
        <w:t>Lph 7 – Mitwirken bei der Vergabe</w:t>
      </w:r>
    </w:p>
    <w:p w14:paraId="5C5791A4" w14:textId="77777777" w:rsidR="00433BF4" w:rsidRPr="00217BC9" w:rsidRDefault="00687044" w:rsidP="00433BF4">
      <w:pPr>
        <w:pStyle w:val="LutC-LvL4-Text"/>
        <w:rPr>
          <w:sz w:val="20"/>
          <w:szCs w:val="20"/>
          <w:shd w:val="clear" w:color="auto" w:fill="FFFFFF"/>
        </w:rPr>
      </w:pPr>
      <w:sdt>
        <w:sdtPr>
          <w:rPr>
            <w:sz w:val="20"/>
            <w:szCs w:val="20"/>
          </w:rPr>
          <w:id w:val="-642665366"/>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Prüfen und Werten von Nebenangeboten</w:t>
      </w:r>
    </w:p>
    <w:p w14:paraId="267B23A3" w14:textId="77777777" w:rsidR="00433BF4" w:rsidRPr="00274701" w:rsidRDefault="00687044" w:rsidP="00433BF4">
      <w:pPr>
        <w:pStyle w:val="LutC-LvL4-Text"/>
        <w:ind w:left="2268" w:hanging="567"/>
        <w:rPr>
          <w:sz w:val="20"/>
          <w:szCs w:val="20"/>
        </w:rPr>
      </w:pPr>
      <w:sdt>
        <w:sdtPr>
          <w:rPr>
            <w:sz w:val="20"/>
            <w:szCs w:val="20"/>
          </w:rPr>
          <w:id w:val="-1798602205"/>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Mitwirken bei der Prüfung von bauwirtschaftlich begründeten Angeboten (Claimabwehr)</w:t>
      </w:r>
    </w:p>
    <w:p w14:paraId="5D12DCA2" w14:textId="77777777" w:rsidR="00433BF4" w:rsidRPr="00217BC9" w:rsidRDefault="00433BF4" w:rsidP="00433BF4">
      <w:pPr>
        <w:pStyle w:val="LutC-LvL3-Heading"/>
        <w:rPr>
          <w:szCs w:val="20"/>
        </w:rPr>
      </w:pPr>
      <w:r w:rsidRPr="00217BC9">
        <w:rPr>
          <w:szCs w:val="20"/>
        </w:rPr>
        <w:t>Stufe 4 (Objektüberwachung (Bauüberwachung) und Dokumentation, Lph 8)</w:t>
      </w:r>
    </w:p>
    <w:p w14:paraId="37A72A70"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 xml:space="preserve">Es werden sämtliche besondere Leistungen beauftragt. </w:t>
      </w:r>
    </w:p>
    <w:p w14:paraId="2313E0A2" w14:textId="77777777" w:rsidR="00433BF4" w:rsidRPr="00EC417B"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Es werden die nachfolgenden besonderen Leistungen beauftragt:</w:t>
      </w:r>
    </w:p>
    <w:p w14:paraId="4C9D6770" w14:textId="77777777" w:rsidR="00433BF4" w:rsidRPr="00217BC9" w:rsidRDefault="00687044" w:rsidP="00433BF4">
      <w:pPr>
        <w:pStyle w:val="LutC-LvL4-Text"/>
        <w:rPr>
          <w:sz w:val="20"/>
          <w:szCs w:val="20"/>
          <w:shd w:val="clear" w:color="auto" w:fill="FFFFFF"/>
        </w:rPr>
      </w:pPr>
      <w:sdt>
        <w:sdtPr>
          <w:rPr>
            <w:sz w:val="20"/>
            <w:szCs w:val="20"/>
          </w:rPr>
          <w:id w:val="-573127398"/>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Durchführen von Leistungsmessungen und Funktionsprüfungen</w:t>
      </w:r>
    </w:p>
    <w:p w14:paraId="4D96238E" w14:textId="77777777" w:rsidR="00433BF4" w:rsidRPr="00217BC9" w:rsidRDefault="00687044" w:rsidP="00433BF4">
      <w:pPr>
        <w:pStyle w:val="LutC-LvL4-Text"/>
        <w:rPr>
          <w:sz w:val="20"/>
          <w:szCs w:val="20"/>
          <w:shd w:val="clear" w:color="auto" w:fill="FFFFFF"/>
        </w:rPr>
      </w:pPr>
      <w:sdt>
        <w:sdtPr>
          <w:rPr>
            <w:sz w:val="20"/>
            <w:szCs w:val="20"/>
          </w:rPr>
          <w:id w:val="280079211"/>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Werksabnahmen</w:t>
      </w:r>
    </w:p>
    <w:p w14:paraId="13DEDFB2" w14:textId="77777777" w:rsidR="00433BF4" w:rsidRPr="00217BC9" w:rsidRDefault="00687044" w:rsidP="00433BF4">
      <w:pPr>
        <w:pStyle w:val="LutC-LvL4-Text"/>
        <w:ind w:left="2268" w:hanging="567"/>
        <w:rPr>
          <w:sz w:val="20"/>
          <w:szCs w:val="20"/>
          <w:shd w:val="clear" w:color="auto" w:fill="FFFFFF"/>
        </w:rPr>
      </w:pPr>
      <w:sdt>
        <w:sdtPr>
          <w:rPr>
            <w:sz w:val="20"/>
            <w:szCs w:val="20"/>
          </w:rPr>
          <w:id w:val="-1019235180"/>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Fortschreiben der Ausführungspläne (zum Beispiel Grundrisse, Schnitte, Ansichten) bis zum Bestand</w:t>
      </w:r>
    </w:p>
    <w:p w14:paraId="683872B9" w14:textId="77777777" w:rsidR="00433BF4" w:rsidRPr="00FB29C0" w:rsidRDefault="00687044" w:rsidP="00433BF4">
      <w:pPr>
        <w:pStyle w:val="LutC-LvL4-Text"/>
        <w:ind w:left="2268" w:hanging="567"/>
        <w:rPr>
          <w:sz w:val="20"/>
          <w:szCs w:val="20"/>
        </w:rPr>
      </w:pPr>
      <w:sdt>
        <w:sdtPr>
          <w:rPr>
            <w:sz w:val="20"/>
            <w:szCs w:val="20"/>
          </w:rPr>
          <w:id w:val="2016181973"/>
          <w14:checkbox>
            <w14:checked w14:val="0"/>
            <w14:checkedState w14:val="2612" w14:font="MS Gothic"/>
            <w14:uncheckedState w14:val="2610" w14:font="MS Gothic"/>
          </w14:checkbox>
        </w:sdtPr>
        <w:sdtEndPr/>
        <w:sdtContent>
          <w:r w:rsidR="00433BF4" w:rsidRPr="00FB29C0">
            <w:rPr>
              <w:rFonts w:ascii="Segoe UI Symbol" w:hAnsi="Segoe UI Symbol" w:cs="Segoe UI Symbol"/>
              <w:sz w:val="20"/>
              <w:szCs w:val="20"/>
            </w:rPr>
            <w:t>☐</w:t>
          </w:r>
        </w:sdtContent>
      </w:sdt>
      <w:r w:rsidR="00433BF4" w:rsidRPr="00217BC9">
        <w:rPr>
          <w:sz w:val="20"/>
          <w:szCs w:val="20"/>
        </w:rPr>
        <w:tab/>
      </w:r>
      <w:r w:rsidR="00433BF4" w:rsidRPr="00FB29C0">
        <w:rPr>
          <w:sz w:val="20"/>
          <w:szCs w:val="20"/>
        </w:rPr>
        <w:t>Erstellen von Rechnungsbelegen anstelle der ausführenden Firmen, zum Beispiel Aufmaß</w:t>
      </w:r>
    </w:p>
    <w:p w14:paraId="589612D9" w14:textId="77777777" w:rsidR="00433BF4" w:rsidRPr="00217BC9" w:rsidRDefault="00687044" w:rsidP="00433BF4">
      <w:pPr>
        <w:pStyle w:val="LutC-LvL4-Text"/>
        <w:rPr>
          <w:sz w:val="20"/>
          <w:szCs w:val="20"/>
          <w:shd w:val="clear" w:color="auto" w:fill="FFFFFF"/>
        </w:rPr>
      </w:pPr>
      <w:sdt>
        <w:sdtPr>
          <w:rPr>
            <w:sz w:val="20"/>
            <w:szCs w:val="20"/>
          </w:rPr>
          <w:id w:val="-1900201429"/>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Schlussrechnung (Ersatzvornahme)</w:t>
      </w:r>
    </w:p>
    <w:p w14:paraId="105E0167" w14:textId="77777777" w:rsidR="00433BF4" w:rsidRPr="00FB29C0" w:rsidRDefault="00687044" w:rsidP="00433BF4">
      <w:pPr>
        <w:pStyle w:val="LutC-LvL4-Text"/>
        <w:ind w:left="2268" w:hanging="567"/>
        <w:rPr>
          <w:sz w:val="20"/>
          <w:szCs w:val="20"/>
        </w:rPr>
      </w:pPr>
      <w:sdt>
        <w:sdtPr>
          <w:rPr>
            <w:sz w:val="20"/>
            <w:szCs w:val="20"/>
          </w:rPr>
          <w:id w:val="1221412259"/>
          <w14:checkbox>
            <w14:checked w14:val="0"/>
            <w14:checkedState w14:val="2612" w14:font="MS Gothic"/>
            <w14:uncheckedState w14:val="2610" w14:font="MS Gothic"/>
          </w14:checkbox>
        </w:sdtPr>
        <w:sdtEndPr/>
        <w:sdtContent>
          <w:r w:rsidR="00433BF4" w:rsidRPr="00FB29C0">
            <w:rPr>
              <w:rFonts w:ascii="Segoe UI Symbol" w:hAnsi="Segoe UI Symbol" w:cs="Segoe UI Symbol"/>
              <w:sz w:val="20"/>
              <w:szCs w:val="20"/>
            </w:rPr>
            <w:t>☐</w:t>
          </w:r>
        </w:sdtContent>
      </w:sdt>
      <w:r w:rsidR="00433BF4" w:rsidRPr="00217BC9">
        <w:rPr>
          <w:sz w:val="20"/>
          <w:szCs w:val="20"/>
        </w:rPr>
        <w:tab/>
      </w:r>
      <w:r w:rsidR="00433BF4" w:rsidRPr="00FB29C0">
        <w:rPr>
          <w:sz w:val="20"/>
          <w:szCs w:val="20"/>
        </w:rPr>
        <w:t>Erstellen fachübergreifender Betriebsanleitungen (zum Beispiel Betriebshandbuch, Reparaturhandbuch) oder computer-aided Facility Management-Konzepte</w:t>
      </w:r>
    </w:p>
    <w:p w14:paraId="0168757C" w14:textId="77777777" w:rsidR="00433BF4" w:rsidRPr="00217BC9" w:rsidRDefault="00687044" w:rsidP="00433BF4">
      <w:pPr>
        <w:pStyle w:val="LutC-LvL4-Text"/>
        <w:rPr>
          <w:sz w:val="20"/>
          <w:szCs w:val="20"/>
          <w:shd w:val="clear" w:color="auto" w:fill="FFFFFF"/>
        </w:rPr>
      </w:pPr>
      <w:sdt>
        <w:sdtPr>
          <w:rPr>
            <w:sz w:val="20"/>
            <w:szCs w:val="20"/>
          </w:rPr>
          <w:id w:val="-1236550839"/>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Planung der Hilfsmittel für Reparaturzwecke</w:t>
      </w:r>
    </w:p>
    <w:p w14:paraId="1F6FB7D8" w14:textId="77777777" w:rsidR="00433BF4" w:rsidRPr="00217BC9" w:rsidRDefault="00433BF4" w:rsidP="00433BF4">
      <w:pPr>
        <w:pStyle w:val="LutC-LvL3-Heading"/>
        <w:rPr>
          <w:szCs w:val="20"/>
        </w:rPr>
      </w:pPr>
      <w:r w:rsidRPr="00217BC9">
        <w:rPr>
          <w:szCs w:val="20"/>
        </w:rPr>
        <w:t>Stufe 5 (Objektbetreuung, Lph 9)</w:t>
      </w:r>
    </w:p>
    <w:p w14:paraId="1BEC89E0"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t>☐</w:t>
      </w:r>
      <w:r w:rsidRPr="00217BC9">
        <w:rPr>
          <w:sz w:val="20"/>
          <w:szCs w:val="20"/>
        </w:rPr>
        <w:tab/>
        <w:t xml:space="preserve">Es werden sämtliche besondere Leistungen beauftragt. </w:t>
      </w:r>
    </w:p>
    <w:p w14:paraId="5C722263" w14:textId="77777777" w:rsidR="00433BF4" w:rsidRPr="00217BC9" w:rsidRDefault="00433BF4" w:rsidP="00433BF4">
      <w:pPr>
        <w:pStyle w:val="LutC-LvL3-Text"/>
        <w:rPr>
          <w:sz w:val="20"/>
          <w:szCs w:val="20"/>
        </w:rPr>
      </w:pPr>
      <w:r w:rsidRPr="00217BC9">
        <w:rPr>
          <w:rFonts w:ascii="Segoe UI Symbol" w:hAnsi="Segoe UI Symbol" w:cs="Segoe UI Symbol"/>
          <w:sz w:val="20"/>
          <w:szCs w:val="20"/>
        </w:rPr>
        <w:lastRenderedPageBreak/>
        <w:t>☐</w:t>
      </w:r>
      <w:r w:rsidRPr="00217BC9">
        <w:rPr>
          <w:sz w:val="20"/>
          <w:szCs w:val="20"/>
        </w:rPr>
        <w:tab/>
        <w:t>Es werden die nachfolgenden besonderen Leistungen beauftragt:</w:t>
      </w:r>
    </w:p>
    <w:p w14:paraId="219E2784" w14:textId="77777777" w:rsidR="00433BF4" w:rsidRPr="00217BC9" w:rsidRDefault="00687044" w:rsidP="00433BF4">
      <w:pPr>
        <w:pStyle w:val="LutC-LvL4-Text"/>
        <w:rPr>
          <w:sz w:val="20"/>
          <w:szCs w:val="20"/>
          <w:shd w:val="clear" w:color="auto" w:fill="FFFFFF"/>
        </w:rPr>
      </w:pPr>
      <w:sdt>
        <w:sdtPr>
          <w:rPr>
            <w:sz w:val="20"/>
            <w:szCs w:val="20"/>
          </w:rPr>
          <w:id w:val="1191807001"/>
          <w14:checkbox>
            <w14:checked w14:val="0"/>
            <w14:checkedState w14:val="2612" w14:font="MS Gothic"/>
            <w14:uncheckedState w14:val="2610" w14:font="MS Gothic"/>
          </w14:checkbox>
        </w:sdtPr>
        <w:sdtEndPr/>
        <w:sdtContent>
          <w:r w:rsidR="00433BF4" w:rsidRPr="00217BC9">
            <w:rPr>
              <w:rFonts w:ascii="Segoe UI Symbol" w:eastAsia="MS Gothic" w:hAnsi="Segoe UI Symbol" w:cs="Segoe UI Symbol"/>
              <w:sz w:val="20"/>
              <w:szCs w:val="20"/>
            </w:rPr>
            <w:t>☐</w:t>
          </w:r>
        </w:sdtContent>
      </w:sdt>
      <w:r w:rsidR="00433BF4" w:rsidRPr="00217BC9">
        <w:rPr>
          <w:sz w:val="20"/>
          <w:szCs w:val="20"/>
        </w:rPr>
        <w:tab/>
      </w:r>
      <w:r w:rsidR="00433BF4" w:rsidRPr="00217BC9">
        <w:rPr>
          <w:sz w:val="20"/>
          <w:szCs w:val="20"/>
          <w:shd w:val="clear" w:color="auto" w:fill="FFFFFF"/>
        </w:rPr>
        <w:t>Überwachen der Mängelbeseitigung innerhalb der Verjährungsfrist</w:t>
      </w:r>
    </w:p>
    <w:p w14:paraId="4B5EB231" w14:textId="77777777" w:rsidR="00433BF4" w:rsidRPr="00274701" w:rsidRDefault="00687044" w:rsidP="00433BF4">
      <w:pPr>
        <w:pStyle w:val="LutC-LvL4-Text"/>
        <w:ind w:left="2268" w:hanging="567"/>
        <w:rPr>
          <w:sz w:val="20"/>
          <w:szCs w:val="20"/>
        </w:rPr>
      </w:pPr>
      <w:sdt>
        <w:sdtPr>
          <w:rPr>
            <w:sz w:val="20"/>
            <w:szCs w:val="20"/>
          </w:rPr>
          <w:id w:val="2120183349"/>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Energiemonitoring innerhalb der Gewährleistungsphase, Mitwirkung bei den jährlichen Verbrauchsmessungen aller Medien</w:t>
      </w:r>
    </w:p>
    <w:p w14:paraId="0AE6E755" w14:textId="77777777" w:rsidR="00433BF4" w:rsidRPr="00274701" w:rsidRDefault="00687044" w:rsidP="00433BF4">
      <w:pPr>
        <w:pStyle w:val="LutC-LvL4-Text"/>
        <w:ind w:left="2268" w:hanging="567"/>
        <w:rPr>
          <w:sz w:val="20"/>
          <w:szCs w:val="20"/>
        </w:rPr>
      </w:pPr>
      <w:sdt>
        <w:sdtPr>
          <w:rPr>
            <w:sz w:val="20"/>
            <w:szCs w:val="20"/>
          </w:rPr>
          <w:id w:val="734751688"/>
          <w14:checkbox>
            <w14:checked w14:val="0"/>
            <w14:checkedState w14:val="2612" w14:font="MS Gothic"/>
            <w14:uncheckedState w14:val="2610" w14:font="MS Gothic"/>
          </w14:checkbox>
        </w:sdtPr>
        <w:sdtEndPr/>
        <w:sdtContent>
          <w:r w:rsidR="00433BF4" w:rsidRPr="00274701">
            <w:rPr>
              <w:rFonts w:ascii="Segoe UI Symbol" w:hAnsi="Segoe UI Symbol" w:cs="Segoe UI Symbol"/>
              <w:sz w:val="20"/>
              <w:szCs w:val="20"/>
            </w:rPr>
            <w:t>☐</w:t>
          </w:r>
        </w:sdtContent>
      </w:sdt>
      <w:r w:rsidR="00433BF4" w:rsidRPr="00217BC9">
        <w:rPr>
          <w:sz w:val="20"/>
          <w:szCs w:val="20"/>
        </w:rPr>
        <w:tab/>
      </w:r>
      <w:r w:rsidR="00433BF4" w:rsidRPr="00274701">
        <w:rPr>
          <w:sz w:val="20"/>
          <w:szCs w:val="20"/>
        </w:rPr>
        <w:t>Vergleich mit den Bedarfswerten aus der Planung, Vorschläge für die Betriebsoptimierung und zur Senkung des Medien- und Energieverbrauches</w:t>
      </w:r>
    </w:p>
    <w:p w14:paraId="57456013" w14:textId="77777777" w:rsidR="00433BF4" w:rsidRPr="00217BC9" w:rsidRDefault="00433BF4" w:rsidP="00433BF4">
      <w:pPr>
        <w:pStyle w:val="LutC-LvL4-Text"/>
        <w:rPr>
          <w:sz w:val="20"/>
          <w:szCs w:val="20"/>
          <w:shd w:val="clear" w:color="auto" w:fill="FFFFFF"/>
        </w:rPr>
      </w:pPr>
    </w:p>
    <w:p w14:paraId="1B839B96" w14:textId="77777777" w:rsidR="00433BF4" w:rsidRPr="00217BC9" w:rsidRDefault="00433BF4" w:rsidP="00433BF4">
      <w:pPr>
        <w:pStyle w:val="LutC-LvL1-Heading"/>
        <w:jc w:val="left"/>
        <w:rPr>
          <w:sz w:val="20"/>
          <w:szCs w:val="20"/>
        </w:rPr>
      </w:pPr>
      <w:r w:rsidRPr="00217BC9">
        <w:rPr>
          <w:sz w:val="20"/>
          <w:szCs w:val="20"/>
        </w:rPr>
        <w:t>Zusätzliche Leistungen</w:t>
      </w:r>
    </w:p>
    <w:p w14:paraId="22F48570" w14:textId="77777777" w:rsidR="00433BF4" w:rsidRPr="00217BC9" w:rsidRDefault="00433BF4" w:rsidP="00433BF4">
      <w:pPr>
        <w:pStyle w:val="LutC-LvL2-Text"/>
        <w:rPr>
          <w:sz w:val="20"/>
          <w:szCs w:val="20"/>
        </w:rPr>
      </w:pPr>
      <w:r w:rsidRPr="00217BC9">
        <w:rPr>
          <w:sz w:val="20"/>
          <w:szCs w:val="20"/>
        </w:rPr>
        <w:t>Die Auftraggeberin beauftragt den Auftragnehmer mit der Erbringung der nachfolgend genannten zusätzlichen Leistungen:</w:t>
      </w:r>
    </w:p>
    <w:bookmarkEnd w:id="1"/>
    <w:tbl>
      <w:tblPr>
        <w:tblStyle w:val="Tabellenraster"/>
        <w:tblW w:w="0" w:type="auto"/>
        <w:tblInd w:w="567" w:type="dxa"/>
        <w:tblBorders>
          <w:left w:val="none" w:sz="0" w:space="0" w:color="auto"/>
          <w:right w:val="none" w:sz="0" w:space="0" w:color="auto"/>
        </w:tblBorders>
        <w:tblLook w:val="04A0" w:firstRow="1" w:lastRow="0" w:firstColumn="1" w:lastColumn="0" w:noHBand="0" w:noVBand="1"/>
      </w:tblPr>
      <w:tblGrid>
        <w:gridCol w:w="7938"/>
      </w:tblGrid>
      <w:tr w:rsidR="00433BF4" w:rsidRPr="00DE187B" w14:paraId="0A2A813E" w14:textId="77777777" w:rsidTr="00107AC4">
        <w:trPr>
          <w:trHeight w:hRule="exact" w:val="454"/>
        </w:trPr>
        <w:tc>
          <w:tcPr>
            <w:tcW w:w="7938" w:type="dxa"/>
            <w:tcBorders>
              <w:top w:val="nil"/>
            </w:tcBorders>
          </w:tcPr>
          <w:p w14:paraId="19AFD928" w14:textId="77777777" w:rsidR="00433BF4" w:rsidRDefault="00433BF4" w:rsidP="00107AC4">
            <w:pPr>
              <w:pStyle w:val="LutC-LvL2-Text"/>
              <w:ind w:left="0"/>
              <w:jc w:val="left"/>
            </w:pPr>
          </w:p>
        </w:tc>
      </w:tr>
      <w:tr w:rsidR="00433BF4" w:rsidRPr="00DE187B" w14:paraId="50352DDD" w14:textId="77777777" w:rsidTr="00107AC4">
        <w:trPr>
          <w:trHeight w:hRule="exact" w:val="454"/>
        </w:trPr>
        <w:tc>
          <w:tcPr>
            <w:tcW w:w="7938" w:type="dxa"/>
            <w:vAlign w:val="center"/>
          </w:tcPr>
          <w:p w14:paraId="1BACD35C" w14:textId="77777777" w:rsidR="00433BF4" w:rsidRDefault="00433BF4" w:rsidP="00107AC4">
            <w:pPr>
              <w:pStyle w:val="LutC-LvL2-Text"/>
              <w:ind w:left="0"/>
              <w:jc w:val="left"/>
            </w:pPr>
          </w:p>
        </w:tc>
      </w:tr>
      <w:tr w:rsidR="00433BF4" w:rsidRPr="00DE187B" w14:paraId="1C3D8DEC" w14:textId="77777777" w:rsidTr="00107AC4">
        <w:trPr>
          <w:trHeight w:hRule="exact" w:val="454"/>
        </w:trPr>
        <w:tc>
          <w:tcPr>
            <w:tcW w:w="7938" w:type="dxa"/>
          </w:tcPr>
          <w:p w14:paraId="232D4F07" w14:textId="77777777" w:rsidR="00433BF4" w:rsidRDefault="00433BF4" w:rsidP="00107AC4">
            <w:pPr>
              <w:pStyle w:val="LutC-LvL2-Text"/>
              <w:ind w:left="0"/>
              <w:jc w:val="left"/>
            </w:pPr>
          </w:p>
        </w:tc>
      </w:tr>
      <w:tr w:rsidR="00433BF4" w:rsidRPr="00DE187B" w14:paraId="6E780B8C" w14:textId="77777777" w:rsidTr="00107AC4">
        <w:trPr>
          <w:trHeight w:hRule="exact" w:val="454"/>
        </w:trPr>
        <w:tc>
          <w:tcPr>
            <w:tcW w:w="7938" w:type="dxa"/>
          </w:tcPr>
          <w:p w14:paraId="007A4A11" w14:textId="77777777" w:rsidR="00433BF4" w:rsidRDefault="00433BF4" w:rsidP="00107AC4">
            <w:pPr>
              <w:pStyle w:val="LutC-LvL2-Text"/>
              <w:ind w:left="0"/>
              <w:jc w:val="left"/>
            </w:pPr>
          </w:p>
        </w:tc>
      </w:tr>
      <w:tr w:rsidR="00433BF4" w:rsidRPr="00DE187B" w14:paraId="0E7449DE" w14:textId="77777777" w:rsidTr="00107AC4">
        <w:trPr>
          <w:trHeight w:hRule="exact" w:val="454"/>
        </w:trPr>
        <w:tc>
          <w:tcPr>
            <w:tcW w:w="7938" w:type="dxa"/>
          </w:tcPr>
          <w:p w14:paraId="0E5FDB7F" w14:textId="77777777" w:rsidR="00433BF4" w:rsidRDefault="00433BF4" w:rsidP="00107AC4">
            <w:pPr>
              <w:pStyle w:val="LutC-LvL2-Text"/>
              <w:ind w:left="0"/>
              <w:jc w:val="left"/>
            </w:pPr>
          </w:p>
        </w:tc>
      </w:tr>
      <w:tr w:rsidR="00433BF4" w:rsidRPr="00DE187B" w14:paraId="779BE83C" w14:textId="77777777" w:rsidTr="00107AC4">
        <w:trPr>
          <w:trHeight w:hRule="exact" w:val="454"/>
        </w:trPr>
        <w:tc>
          <w:tcPr>
            <w:tcW w:w="7938" w:type="dxa"/>
          </w:tcPr>
          <w:p w14:paraId="1E427C01" w14:textId="77777777" w:rsidR="00433BF4" w:rsidRDefault="00433BF4" w:rsidP="00107AC4">
            <w:pPr>
              <w:pStyle w:val="LutC-LvL2-Text"/>
              <w:ind w:left="0"/>
              <w:jc w:val="left"/>
            </w:pPr>
          </w:p>
        </w:tc>
      </w:tr>
      <w:tr w:rsidR="00433BF4" w:rsidRPr="00DE187B" w14:paraId="4F21FA55" w14:textId="77777777" w:rsidTr="00107AC4">
        <w:trPr>
          <w:trHeight w:hRule="exact" w:val="454"/>
        </w:trPr>
        <w:tc>
          <w:tcPr>
            <w:tcW w:w="7938" w:type="dxa"/>
          </w:tcPr>
          <w:p w14:paraId="332936A4" w14:textId="77777777" w:rsidR="00433BF4" w:rsidRDefault="00433BF4" w:rsidP="00107AC4">
            <w:pPr>
              <w:pStyle w:val="LutC-LvL2-Text"/>
              <w:ind w:left="0"/>
              <w:jc w:val="left"/>
            </w:pPr>
          </w:p>
        </w:tc>
      </w:tr>
      <w:tr w:rsidR="00433BF4" w:rsidRPr="00DE187B" w14:paraId="7F1C33D0" w14:textId="77777777" w:rsidTr="00107AC4">
        <w:trPr>
          <w:trHeight w:hRule="exact" w:val="454"/>
        </w:trPr>
        <w:tc>
          <w:tcPr>
            <w:tcW w:w="7938" w:type="dxa"/>
          </w:tcPr>
          <w:p w14:paraId="658D7707" w14:textId="77777777" w:rsidR="00433BF4" w:rsidRDefault="00433BF4" w:rsidP="00107AC4">
            <w:pPr>
              <w:pStyle w:val="LutC-LvL2-Text"/>
              <w:ind w:left="0"/>
              <w:jc w:val="left"/>
            </w:pPr>
          </w:p>
        </w:tc>
      </w:tr>
    </w:tbl>
    <w:p w14:paraId="77FC9E75" w14:textId="77777777" w:rsidR="00433BF4" w:rsidRPr="00217BC9" w:rsidRDefault="00433BF4" w:rsidP="00433BF4">
      <w:pPr>
        <w:pStyle w:val="LutC-LvL2-Text"/>
        <w:rPr>
          <w:sz w:val="20"/>
          <w:szCs w:val="20"/>
        </w:rPr>
      </w:pPr>
    </w:p>
    <w:p w14:paraId="3157DDEC" w14:textId="77777777" w:rsidR="00433BF4" w:rsidRPr="00217BC9" w:rsidRDefault="00433BF4" w:rsidP="00433BF4">
      <w:pPr>
        <w:pStyle w:val="LutC-LvL1-Heading"/>
        <w:jc w:val="left"/>
        <w:rPr>
          <w:sz w:val="20"/>
          <w:szCs w:val="20"/>
        </w:rPr>
      </w:pPr>
      <w:r w:rsidRPr="00217BC9">
        <w:rPr>
          <w:sz w:val="20"/>
          <w:szCs w:val="20"/>
        </w:rPr>
        <w:t>Vertragstermine</w:t>
      </w:r>
    </w:p>
    <w:tbl>
      <w:tblPr>
        <w:tblStyle w:val="Tabellenraster"/>
        <w:tblW w:w="7938" w:type="dxa"/>
        <w:tblInd w:w="56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073"/>
        <w:gridCol w:w="3931"/>
        <w:gridCol w:w="1934"/>
      </w:tblGrid>
      <w:tr w:rsidR="00433BF4" w:rsidRPr="00217BC9" w14:paraId="29D8E104" w14:textId="77777777" w:rsidTr="00107AC4">
        <w:tc>
          <w:tcPr>
            <w:tcW w:w="1887" w:type="dxa"/>
            <w:tcBorders>
              <w:top w:val="nil"/>
              <w:left w:val="nil"/>
              <w:bottom w:val="single" w:sz="4" w:space="0" w:color="auto"/>
              <w:right w:val="nil"/>
            </w:tcBorders>
            <w:hideMark/>
          </w:tcPr>
          <w:p w14:paraId="12E98479" w14:textId="77777777" w:rsidR="00433BF4" w:rsidRPr="00217BC9" w:rsidRDefault="00433BF4" w:rsidP="00107AC4">
            <w:pPr>
              <w:pStyle w:val="LutC-LvL1-Text"/>
              <w:rPr>
                <w:b/>
                <w:bCs/>
                <w:sz w:val="20"/>
                <w:szCs w:val="20"/>
              </w:rPr>
            </w:pPr>
            <w:bookmarkStart w:id="4" w:name="_Toc93994535"/>
            <w:bookmarkStart w:id="5" w:name="_Toc98317628"/>
            <w:r w:rsidRPr="00217BC9">
              <w:rPr>
                <w:b/>
                <w:bCs/>
                <w:sz w:val="20"/>
                <w:szCs w:val="20"/>
              </w:rPr>
              <w:t>Art des Termins</w:t>
            </w:r>
          </w:p>
        </w:tc>
        <w:tc>
          <w:tcPr>
            <w:tcW w:w="4067" w:type="dxa"/>
            <w:tcBorders>
              <w:top w:val="nil"/>
              <w:left w:val="nil"/>
              <w:bottom w:val="single" w:sz="4" w:space="0" w:color="auto"/>
              <w:right w:val="nil"/>
            </w:tcBorders>
            <w:hideMark/>
          </w:tcPr>
          <w:p w14:paraId="238BD25A" w14:textId="77777777" w:rsidR="00433BF4" w:rsidRPr="00217BC9" w:rsidRDefault="00433BF4" w:rsidP="00107AC4">
            <w:pPr>
              <w:pStyle w:val="LutC-LvL1-Text"/>
              <w:rPr>
                <w:b/>
                <w:bCs/>
                <w:sz w:val="20"/>
                <w:szCs w:val="20"/>
              </w:rPr>
            </w:pPr>
            <w:r w:rsidRPr="00217BC9">
              <w:rPr>
                <w:b/>
                <w:bCs/>
                <w:sz w:val="20"/>
                <w:szCs w:val="20"/>
              </w:rPr>
              <w:t xml:space="preserve">       Leistung </w:t>
            </w:r>
          </w:p>
        </w:tc>
        <w:tc>
          <w:tcPr>
            <w:tcW w:w="1984" w:type="dxa"/>
            <w:tcBorders>
              <w:top w:val="nil"/>
              <w:left w:val="nil"/>
              <w:bottom w:val="single" w:sz="4" w:space="0" w:color="auto"/>
              <w:right w:val="nil"/>
            </w:tcBorders>
            <w:hideMark/>
          </w:tcPr>
          <w:p w14:paraId="4611899B" w14:textId="77777777" w:rsidR="00433BF4" w:rsidRPr="00217BC9" w:rsidRDefault="00433BF4" w:rsidP="00107AC4">
            <w:pPr>
              <w:pStyle w:val="LutC-LvL1-Text"/>
              <w:rPr>
                <w:b/>
                <w:bCs/>
                <w:sz w:val="20"/>
                <w:szCs w:val="20"/>
              </w:rPr>
            </w:pPr>
            <w:r w:rsidRPr="00217BC9">
              <w:rPr>
                <w:b/>
                <w:bCs/>
                <w:sz w:val="20"/>
                <w:szCs w:val="20"/>
              </w:rPr>
              <w:t xml:space="preserve">Termin </w:t>
            </w:r>
          </w:p>
        </w:tc>
      </w:tr>
      <w:tr w:rsidR="00433BF4" w:rsidRPr="00217BC9" w14:paraId="097444DB" w14:textId="77777777" w:rsidTr="00107AC4">
        <w:tc>
          <w:tcPr>
            <w:tcW w:w="1887" w:type="dxa"/>
            <w:tcBorders>
              <w:top w:val="single" w:sz="4" w:space="0" w:color="auto"/>
              <w:left w:val="nil"/>
              <w:bottom w:val="single" w:sz="4" w:space="0" w:color="auto"/>
              <w:right w:val="nil"/>
            </w:tcBorders>
            <w:hideMark/>
          </w:tcPr>
          <w:p w14:paraId="003D2AE7"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r w:rsidRPr="00217BC9">
              <w:rPr>
                <w:rFonts w:cs="Arial"/>
                <w:color w:val="333333"/>
                <w:sz w:val="20"/>
                <w:szCs w:val="20"/>
                <w:lang w:val="de-DE"/>
              </w:rPr>
              <w:t>Zwischentermin</w:t>
            </w:r>
          </w:p>
        </w:tc>
        <w:tc>
          <w:tcPr>
            <w:tcW w:w="4067" w:type="dxa"/>
            <w:tcBorders>
              <w:top w:val="single" w:sz="4" w:space="0" w:color="auto"/>
              <w:left w:val="nil"/>
              <w:bottom w:val="single" w:sz="4" w:space="0" w:color="auto"/>
              <w:right w:val="nil"/>
            </w:tcBorders>
          </w:tcPr>
          <w:p w14:paraId="45A3883B" w14:textId="77777777" w:rsidR="00433BF4" w:rsidRPr="00217BC9" w:rsidRDefault="00433BF4" w:rsidP="00107AC4">
            <w:pPr>
              <w:keepNext/>
              <w:tabs>
                <w:tab w:val="left" w:pos="720"/>
              </w:tabs>
              <w:suppressAutoHyphens/>
              <w:spacing w:line="330" w:lineRule="exact"/>
              <w:jc w:val="left"/>
              <w:rPr>
                <w:rFonts w:cs="Arial"/>
                <w:color w:val="333333"/>
                <w:sz w:val="20"/>
                <w:szCs w:val="20"/>
                <w:lang w:val="de-DE"/>
              </w:rPr>
            </w:pPr>
          </w:p>
        </w:tc>
        <w:tc>
          <w:tcPr>
            <w:tcW w:w="1984" w:type="dxa"/>
            <w:tcBorders>
              <w:top w:val="single" w:sz="4" w:space="0" w:color="auto"/>
              <w:left w:val="nil"/>
              <w:bottom w:val="single" w:sz="4" w:space="0" w:color="auto"/>
              <w:right w:val="nil"/>
            </w:tcBorders>
          </w:tcPr>
          <w:p w14:paraId="2DAE0EA3"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p>
        </w:tc>
      </w:tr>
      <w:tr w:rsidR="00433BF4" w:rsidRPr="00217BC9" w14:paraId="45952CF1" w14:textId="77777777" w:rsidTr="00107AC4">
        <w:tc>
          <w:tcPr>
            <w:tcW w:w="1887" w:type="dxa"/>
            <w:tcBorders>
              <w:top w:val="single" w:sz="4" w:space="0" w:color="auto"/>
              <w:left w:val="nil"/>
              <w:bottom w:val="single" w:sz="4" w:space="0" w:color="auto"/>
              <w:right w:val="nil"/>
            </w:tcBorders>
            <w:hideMark/>
          </w:tcPr>
          <w:p w14:paraId="4C823D88"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r w:rsidRPr="00217BC9">
              <w:rPr>
                <w:rFonts w:cs="Arial"/>
                <w:color w:val="333333"/>
                <w:sz w:val="20"/>
                <w:szCs w:val="20"/>
                <w:lang w:val="de-DE"/>
              </w:rPr>
              <w:t>Zwischentermin</w:t>
            </w:r>
          </w:p>
        </w:tc>
        <w:tc>
          <w:tcPr>
            <w:tcW w:w="4067" w:type="dxa"/>
            <w:tcBorders>
              <w:top w:val="single" w:sz="4" w:space="0" w:color="auto"/>
              <w:left w:val="nil"/>
              <w:bottom w:val="single" w:sz="4" w:space="0" w:color="auto"/>
              <w:right w:val="nil"/>
            </w:tcBorders>
          </w:tcPr>
          <w:p w14:paraId="3B7F582F" w14:textId="77777777" w:rsidR="00433BF4" w:rsidRPr="00217BC9" w:rsidRDefault="00433BF4" w:rsidP="00107AC4">
            <w:pPr>
              <w:keepNext/>
              <w:tabs>
                <w:tab w:val="left" w:pos="720"/>
              </w:tabs>
              <w:suppressAutoHyphens/>
              <w:spacing w:line="330" w:lineRule="exact"/>
              <w:jc w:val="left"/>
              <w:rPr>
                <w:rFonts w:cs="Arial"/>
                <w:color w:val="333333"/>
                <w:sz w:val="20"/>
                <w:szCs w:val="20"/>
                <w:lang w:val="de-DE"/>
              </w:rPr>
            </w:pPr>
          </w:p>
        </w:tc>
        <w:tc>
          <w:tcPr>
            <w:tcW w:w="1984" w:type="dxa"/>
            <w:tcBorders>
              <w:top w:val="single" w:sz="4" w:space="0" w:color="auto"/>
              <w:left w:val="nil"/>
              <w:bottom w:val="single" w:sz="4" w:space="0" w:color="auto"/>
              <w:right w:val="nil"/>
            </w:tcBorders>
          </w:tcPr>
          <w:p w14:paraId="1F66CB62"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p>
        </w:tc>
      </w:tr>
      <w:tr w:rsidR="00433BF4" w:rsidRPr="00217BC9" w14:paraId="5D652987" w14:textId="77777777" w:rsidTr="00107AC4">
        <w:trPr>
          <w:trHeight w:val="70"/>
        </w:trPr>
        <w:tc>
          <w:tcPr>
            <w:tcW w:w="1887" w:type="dxa"/>
            <w:tcBorders>
              <w:top w:val="single" w:sz="4" w:space="0" w:color="auto"/>
              <w:left w:val="nil"/>
              <w:bottom w:val="nil"/>
              <w:right w:val="nil"/>
            </w:tcBorders>
            <w:hideMark/>
          </w:tcPr>
          <w:p w14:paraId="06E9F830"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r w:rsidRPr="00217BC9">
              <w:rPr>
                <w:rFonts w:cs="Arial"/>
                <w:color w:val="333333"/>
                <w:sz w:val="20"/>
                <w:szCs w:val="20"/>
                <w:lang w:val="de-DE"/>
              </w:rPr>
              <w:t xml:space="preserve">Fertigstellungstermin </w:t>
            </w:r>
          </w:p>
        </w:tc>
        <w:tc>
          <w:tcPr>
            <w:tcW w:w="4067" w:type="dxa"/>
            <w:tcBorders>
              <w:top w:val="single" w:sz="4" w:space="0" w:color="auto"/>
              <w:left w:val="nil"/>
              <w:bottom w:val="nil"/>
              <w:right w:val="nil"/>
            </w:tcBorders>
          </w:tcPr>
          <w:p w14:paraId="58E30CB9" w14:textId="77777777" w:rsidR="00433BF4" w:rsidRPr="00217BC9" w:rsidRDefault="00433BF4" w:rsidP="00107AC4">
            <w:pPr>
              <w:keepNext/>
              <w:tabs>
                <w:tab w:val="left" w:pos="720"/>
              </w:tabs>
              <w:suppressAutoHyphens/>
              <w:spacing w:line="330" w:lineRule="exact"/>
              <w:jc w:val="left"/>
              <w:rPr>
                <w:rFonts w:cs="Arial"/>
                <w:color w:val="333333"/>
                <w:sz w:val="20"/>
                <w:szCs w:val="20"/>
                <w:lang w:val="de-DE"/>
              </w:rPr>
            </w:pPr>
          </w:p>
        </w:tc>
        <w:tc>
          <w:tcPr>
            <w:tcW w:w="1984" w:type="dxa"/>
            <w:tcBorders>
              <w:top w:val="single" w:sz="4" w:space="0" w:color="auto"/>
              <w:left w:val="nil"/>
              <w:bottom w:val="nil"/>
              <w:right w:val="nil"/>
            </w:tcBorders>
          </w:tcPr>
          <w:p w14:paraId="196BF365" w14:textId="77777777" w:rsidR="00433BF4" w:rsidRPr="00217BC9" w:rsidRDefault="00433BF4" w:rsidP="00107AC4">
            <w:pPr>
              <w:keepNext/>
              <w:tabs>
                <w:tab w:val="left" w:pos="720"/>
              </w:tabs>
              <w:suppressAutoHyphens/>
              <w:spacing w:line="330" w:lineRule="exact"/>
              <w:rPr>
                <w:rFonts w:cs="Arial"/>
                <w:color w:val="333333"/>
                <w:sz w:val="20"/>
                <w:szCs w:val="20"/>
                <w:lang w:val="de-DE"/>
              </w:rPr>
            </w:pPr>
          </w:p>
        </w:tc>
      </w:tr>
    </w:tbl>
    <w:p w14:paraId="0CF716F5" w14:textId="77777777" w:rsidR="00433BF4" w:rsidRPr="00217BC9" w:rsidRDefault="00433BF4" w:rsidP="00433BF4">
      <w:pPr>
        <w:pStyle w:val="LutC-LvL2-Text"/>
        <w:rPr>
          <w:sz w:val="20"/>
          <w:szCs w:val="20"/>
        </w:rPr>
      </w:pPr>
    </w:p>
    <w:p w14:paraId="7E387297" w14:textId="77777777" w:rsidR="00433BF4" w:rsidRPr="00217BC9" w:rsidRDefault="00433BF4" w:rsidP="00433BF4">
      <w:pPr>
        <w:pStyle w:val="LutC-LvL1-Heading"/>
        <w:jc w:val="left"/>
        <w:rPr>
          <w:sz w:val="20"/>
          <w:szCs w:val="20"/>
        </w:rPr>
      </w:pPr>
      <w:r w:rsidRPr="00217BC9">
        <w:rPr>
          <w:sz w:val="20"/>
          <w:szCs w:val="20"/>
        </w:rPr>
        <w:t>Sonstige Vereinbarungen</w:t>
      </w:r>
    </w:p>
    <w:tbl>
      <w:tblPr>
        <w:tblStyle w:val="Tabellenraster"/>
        <w:tblW w:w="0" w:type="auto"/>
        <w:tblInd w:w="567" w:type="dxa"/>
        <w:tblBorders>
          <w:left w:val="none" w:sz="0" w:space="0" w:color="auto"/>
          <w:right w:val="none" w:sz="0" w:space="0" w:color="auto"/>
        </w:tblBorders>
        <w:tblLook w:val="04A0" w:firstRow="1" w:lastRow="0" w:firstColumn="1" w:lastColumn="0" w:noHBand="0" w:noVBand="1"/>
      </w:tblPr>
      <w:tblGrid>
        <w:gridCol w:w="7938"/>
      </w:tblGrid>
      <w:tr w:rsidR="00433BF4" w:rsidRPr="00E607F1" w14:paraId="17283BC4" w14:textId="77777777" w:rsidTr="00107AC4">
        <w:trPr>
          <w:trHeight w:hRule="exact" w:val="454"/>
        </w:trPr>
        <w:tc>
          <w:tcPr>
            <w:tcW w:w="7938" w:type="dxa"/>
            <w:tcBorders>
              <w:top w:val="nil"/>
            </w:tcBorders>
          </w:tcPr>
          <w:p w14:paraId="569116E5" w14:textId="77777777" w:rsidR="00433BF4" w:rsidRDefault="00433BF4" w:rsidP="00107AC4">
            <w:pPr>
              <w:pStyle w:val="LutC-LvL2-Text"/>
              <w:ind w:left="0"/>
              <w:jc w:val="left"/>
            </w:pPr>
          </w:p>
        </w:tc>
      </w:tr>
      <w:tr w:rsidR="00433BF4" w14:paraId="206314D3" w14:textId="77777777" w:rsidTr="00107AC4">
        <w:trPr>
          <w:trHeight w:hRule="exact" w:val="454"/>
        </w:trPr>
        <w:tc>
          <w:tcPr>
            <w:tcW w:w="7938" w:type="dxa"/>
            <w:vAlign w:val="center"/>
          </w:tcPr>
          <w:p w14:paraId="7D89893E" w14:textId="77777777" w:rsidR="00433BF4" w:rsidRDefault="00433BF4" w:rsidP="00107AC4">
            <w:pPr>
              <w:pStyle w:val="LutC-LvL2-Text"/>
              <w:ind w:left="0"/>
              <w:jc w:val="left"/>
            </w:pPr>
          </w:p>
        </w:tc>
      </w:tr>
      <w:tr w:rsidR="00433BF4" w14:paraId="0EB5385A" w14:textId="77777777" w:rsidTr="00107AC4">
        <w:trPr>
          <w:trHeight w:hRule="exact" w:val="454"/>
        </w:trPr>
        <w:tc>
          <w:tcPr>
            <w:tcW w:w="7938" w:type="dxa"/>
          </w:tcPr>
          <w:p w14:paraId="14229B87" w14:textId="77777777" w:rsidR="00433BF4" w:rsidRDefault="00433BF4" w:rsidP="00107AC4">
            <w:pPr>
              <w:pStyle w:val="LutC-LvL2-Text"/>
              <w:ind w:left="0"/>
              <w:jc w:val="left"/>
            </w:pPr>
          </w:p>
        </w:tc>
      </w:tr>
      <w:tr w:rsidR="00433BF4" w14:paraId="76CD80D7" w14:textId="77777777" w:rsidTr="00107AC4">
        <w:trPr>
          <w:trHeight w:hRule="exact" w:val="454"/>
        </w:trPr>
        <w:tc>
          <w:tcPr>
            <w:tcW w:w="7938" w:type="dxa"/>
          </w:tcPr>
          <w:p w14:paraId="593F91E9" w14:textId="77777777" w:rsidR="00433BF4" w:rsidRDefault="00433BF4" w:rsidP="00107AC4">
            <w:pPr>
              <w:pStyle w:val="LutC-LvL2-Text"/>
              <w:ind w:left="0"/>
              <w:jc w:val="left"/>
            </w:pPr>
          </w:p>
        </w:tc>
      </w:tr>
      <w:tr w:rsidR="00433BF4" w14:paraId="2FD1FEE5" w14:textId="77777777" w:rsidTr="00107AC4">
        <w:trPr>
          <w:trHeight w:hRule="exact" w:val="454"/>
        </w:trPr>
        <w:tc>
          <w:tcPr>
            <w:tcW w:w="7938" w:type="dxa"/>
          </w:tcPr>
          <w:p w14:paraId="44D4B935" w14:textId="77777777" w:rsidR="00433BF4" w:rsidRDefault="00433BF4" w:rsidP="00107AC4">
            <w:pPr>
              <w:pStyle w:val="LutC-LvL2-Text"/>
              <w:ind w:left="0"/>
              <w:jc w:val="left"/>
            </w:pPr>
          </w:p>
        </w:tc>
      </w:tr>
      <w:tr w:rsidR="00433BF4" w14:paraId="1149B978" w14:textId="77777777" w:rsidTr="00107AC4">
        <w:trPr>
          <w:trHeight w:hRule="exact" w:val="454"/>
        </w:trPr>
        <w:tc>
          <w:tcPr>
            <w:tcW w:w="7938" w:type="dxa"/>
          </w:tcPr>
          <w:p w14:paraId="262C6C76" w14:textId="77777777" w:rsidR="00433BF4" w:rsidRDefault="00433BF4" w:rsidP="00107AC4">
            <w:pPr>
              <w:pStyle w:val="LutC-LvL2-Text"/>
              <w:ind w:left="0"/>
              <w:jc w:val="left"/>
            </w:pPr>
          </w:p>
        </w:tc>
      </w:tr>
      <w:tr w:rsidR="00433BF4" w14:paraId="0DC29464" w14:textId="77777777" w:rsidTr="00107AC4">
        <w:trPr>
          <w:trHeight w:hRule="exact" w:val="454"/>
        </w:trPr>
        <w:tc>
          <w:tcPr>
            <w:tcW w:w="7938" w:type="dxa"/>
          </w:tcPr>
          <w:p w14:paraId="545CF8D3" w14:textId="77777777" w:rsidR="00433BF4" w:rsidRDefault="00433BF4" w:rsidP="00107AC4">
            <w:pPr>
              <w:pStyle w:val="LutC-LvL2-Text"/>
              <w:ind w:left="0"/>
              <w:jc w:val="left"/>
            </w:pPr>
          </w:p>
        </w:tc>
      </w:tr>
      <w:tr w:rsidR="00433BF4" w:rsidRPr="00E607F1" w14:paraId="7294881E" w14:textId="77777777" w:rsidTr="00107AC4">
        <w:trPr>
          <w:trHeight w:hRule="exact" w:val="454"/>
        </w:trPr>
        <w:tc>
          <w:tcPr>
            <w:tcW w:w="7938" w:type="dxa"/>
          </w:tcPr>
          <w:p w14:paraId="7CC37CB8" w14:textId="77777777" w:rsidR="00433BF4" w:rsidRDefault="00433BF4" w:rsidP="00107AC4">
            <w:pPr>
              <w:pStyle w:val="LutC-LvL2-Text"/>
              <w:ind w:left="0"/>
              <w:jc w:val="left"/>
            </w:pPr>
          </w:p>
        </w:tc>
      </w:tr>
    </w:tbl>
    <w:p w14:paraId="4736C8AE" w14:textId="77777777" w:rsidR="00433BF4" w:rsidRPr="00217BC9" w:rsidRDefault="00433BF4" w:rsidP="00433BF4">
      <w:pPr>
        <w:pStyle w:val="LutC-LvL2-Text"/>
        <w:rPr>
          <w:sz w:val="20"/>
          <w:szCs w:val="20"/>
        </w:rPr>
      </w:pPr>
    </w:p>
    <w:p w14:paraId="1BBD96B3" w14:textId="77777777" w:rsidR="00433BF4" w:rsidRPr="00217BC9" w:rsidRDefault="00433BF4" w:rsidP="00433BF4">
      <w:pPr>
        <w:pStyle w:val="LutC-LvL1-Heading"/>
        <w:jc w:val="left"/>
        <w:rPr>
          <w:sz w:val="20"/>
          <w:szCs w:val="20"/>
        </w:rPr>
      </w:pPr>
      <w:r w:rsidRPr="00217BC9">
        <w:rPr>
          <w:sz w:val="20"/>
          <w:szCs w:val="20"/>
        </w:rPr>
        <w:t>Fortgeltung des Rahmenvertrags und des Projekteinzelvertrags</w:t>
      </w:r>
    </w:p>
    <w:p w14:paraId="534B228C" w14:textId="77777777" w:rsidR="00433BF4" w:rsidRPr="00217BC9" w:rsidRDefault="00433BF4" w:rsidP="00433BF4">
      <w:pPr>
        <w:pStyle w:val="LutC-LvL2-Text"/>
        <w:rPr>
          <w:sz w:val="20"/>
          <w:szCs w:val="20"/>
        </w:rPr>
      </w:pPr>
      <w:r w:rsidRPr="00217BC9">
        <w:rPr>
          <w:sz w:val="20"/>
          <w:szCs w:val="20"/>
        </w:rPr>
        <w:t>Die Festlegungen des Projekteinzelvertrages, einschließlich der Vergütungsregelung, gelten für die Anschlussbeauftragung fort, soweit sich aus dieser Anschlussbeauftragung nichts Abweichendes ergibt.</w:t>
      </w:r>
    </w:p>
    <w:p w14:paraId="047946AE" w14:textId="77777777" w:rsidR="00433BF4" w:rsidRPr="00F21C20" w:rsidRDefault="00433BF4" w:rsidP="00433BF4">
      <w:pPr>
        <w:pStyle w:val="LutC-LvL2-Text"/>
        <w:rPr>
          <w:sz w:val="20"/>
          <w:szCs w:val="20"/>
        </w:rPr>
      </w:pPr>
    </w:p>
    <w:bookmarkEnd w:id="4"/>
    <w:bookmarkEnd w:id="5"/>
    <w:p w14:paraId="3B993151" w14:textId="77777777" w:rsidR="00433BF4" w:rsidRPr="00F21C20" w:rsidRDefault="00433BF4" w:rsidP="00433BF4">
      <w:pPr>
        <w:pStyle w:val="LutC-LvL2-Text"/>
        <w:rPr>
          <w:sz w:val="20"/>
          <w:szCs w:val="20"/>
        </w:rPr>
      </w:pPr>
    </w:p>
    <w:tbl>
      <w:tblPr>
        <w:tblW w:w="8787" w:type="dxa"/>
        <w:tblLayout w:type="fixed"/>
        <w:tblCellMar>
          <w:left w:w="0" w:type="dxa"/>
          <w:right w:w="0" w:type="dxa"/>
        </w:tblCellMar>
        <w:tblLook w:val="01E0" w:firstRow="1" w:lastRow="1" w:firstColumn="1" w:lastColumn="1" w:noHBand="0" w:noVBand="0"/>
      </w:tblPr>
      <w:tblGrid>
        <w:gridCol w:w="4252"/>
        <w:gridCol w:w="283"/>
        <w:gridCol w:w="4252"/>
      </w:tblGrid>
      <w:tr w:rsidR="00433BF4" w:rsidRPr="00DE187B" w14:paraId="305546C8" w14:textId="77777777" w:rsidTr="00107AC4">
        <w:trPr>
          <w:trHeight w:val="20"/>
        </w:trPr>
        <w:tc>
          <w:tcPr>
            <w:tcW w:w="4252" w:type="dxa"/>
            <w:tcBorders>
              <w:bottom w:val="single" w:sz="4" w:space="0" w:color="0AB4FF" w:themeColor="accent2"/>
            </w:tcBorders>
          </w:tcPr>
          <w:p w14:paraId="7F05BB6D" w14:textId="77777777" w:rsidR="00433BF4" w:rsidRPr="00F21C20" w:rsidRDefault="00433BF4" w:rsidP="00107AC4">
            <w:pPr>
              <w:pStyle w:val="LutherBodyText"/>
              <w:rPr>
                <w:sz w:val="20"/>
                <w:szCs w:val="20"/>
                <w:highlight w:val="yellow"/>
              </w:rPr>
            </w:pPr>
          </w:p>
        </w:tc>
        <w:tc>
          <w:tcPr>
            <w:tcW w:w="283" w:type="dxa"/>
          </w:tcPr>
          <w:p w14:paraId="19F43DFC" w14:textId="77777777" w:rsidR="00433BF4" w:rsidRPr="00F21C20" w:rsidRDefault="00433BF4" w:rsidP="00107AC4">
            <w:pPr>
              <w:pStyle w:val="LutherBodyText"/>
              <w:rPr>
                <w:sz w:val="20"/>
                <w:szCs w:val="20"/>
                <w:highlight w:val="yellow"/>
              </w:rPr>
            </w:pPr>
          </w:p>
        </w:tc>
        <w:tc>
          <w:tcPr>
            <w:tcW w:w="4252" w:type="dxa"/>
            <w:tcBorders>
              <w:bottom w:val="single" w:sz="4" w:space="0" w:color="0AB4FF" w:themeColor="accent2"/>
            </w:tcBorders>
          </w:tcPr>
          <w:p w14:paraId="49FAA9EA" w14:textId="77777777" w:rsidR="00433BF4" w:rsidRPr="00F21C20" w:rsidRDefault="00433BF4" w:rsidP="00107AC4">
            <w:pPr>
              <w:pStyle w:val="LutherBodyText"/>
              <w:rPr>
                <w:sz w:val="20"/>
                <w:szCs w:val="20"/>
                <w:highlight w:val="yellow"/>
              </w:rPr>
            </w:pPr>
          </w:p>
        </w:tc>
      </w:tr>
      <w:tr w:rsidR="00433BF4" w:rsidRPr="00F21C20" w14:paraId="06B5024A" w14:textId="77777777" w:rsidTr="00107AC4">
        <w:trPr>
          <w:trHeight w:val="20"/>
        </w:trPr>
        <w:tc>
          <w:tcPr>
            <w:tcW w:w="4252" w:type="dxa"/>
            <w:tcBorders>
              <w:top w:val="single" w:sz="4" w:space="0" w:color="0AB4FF" w:themeColor="accent2"/>
            </w:tcBorders>
          </w:tcPr>
          <w:p w14:paraId="52893927" w14:textId="77777777" w:rsidR="00433BF4" w:rsidRPr="00F21C20" w:rsidRDefault="00433BF4" w:rsidP="00107AC4">
            <w:pPr>
              <w:pStyle w:val="LutherBodyText"/>
              <w:rPr>
                <w:sz w:val="18"/>
                <w:szCs w:val="18"/>
              </w:rPr>
            </w:pPr>
            <w:r w:rsidRPr="00F21C20">
              <w:rPr>
                <w:sz w:val="18"/>
                <w:szCs w:val="18"/>
              </w:rPr>
              <w:t xml:space="preserve">Ort, Datum </w:t>
            </w:r>
          </w:p>
        </w:tc>
        <w:tc>
          <w:tcPr>
            <w:tcW w:w="283" w:type="dxa"/>
          </w:tcPr>
          <w:p w14:paraId="7562667B" w14:textId="77777777" w:rsidR="00433BF4" w:rsidRPr="00F21C20" w:rsidRDefault="00433BF4" w:rsidP="00107AC4">
            <w:pPr>
              <w:pStyle w:val="LutherBodyText"/>
              <w:rPr>
                <w:sz w:val="18"/>
                <w:szCs w:val="18"/>
              </w:rPr>
            </w:pPr>
          </w:p>
        </w:tc>
        <w:tc>
          <w:tcPr>
            <w:tcW w:w="4252" w:type="dxa"/>
            <w:tcBorders>
              <w:top w:val="single" w:sz="4" w:space="0" w:color="0AB4FF" w:themeColor="accent2"/>
            </w:tcBorders>
          </w:tcPr>
          <w:p w14:paraId="5B026A4D" w14:textId="77777777" w:rsidR="00433BF4" w:rsidRPr="00F21C20" w:rsidRDefault="00433BF4" w:rsidP="00107AC4">
            <w:pPr>
              <w:pStyle w:val="LutherBodyText"/>
              <w:rPr>
                <w:sz w:val="18"/>
                <w:szCs w:val="18"/>
              </w:rPr>
            </w:pPr>
            <w:r w:rsidRPr="00F21C20">
              <w:rPr>
                <w:sz w:val="18"/>
                <w:szCs w:val="18"/>
              </w:rPr>
              <w:t>[…]</w:t>
            </w:r>
          </w:p>
        </w:tc>
      </w:tr>
    </w:tbl>
    <w:p w14:paraId="69257D17" w14:textId="77777777" w:rsidR="00433BF4" w:rsidRPr="00F21C20" w:rsidRDefault="00433BF4" w:rsidP="00433BF4">
      <w:pPr>
        <w:rPr>
          <w:sz w:val="20"/>
          <w:szCs w:val="20"/>
          <w:lang w:val="de-DE"/>
        </w:rPr>
      </w:pPr>
    </w:p>
    <w:tbl>
      <w:tblPr>
        <w:tblW w:w="8787" w:type="dxa"/>
        <w:tblLayout w:type="fixed"/>
        <w:tblCellMar>
          <w:left w:w="0" w:type="dxa"/>
          <w:right w:w="0" w:type="dxa"/>
        </w:tblCellMar>
        <w:tblLook w:val="01E0" w:firstRow="1" w:lastRow="1" w:firstColumn="1" w:lastColumn="1" w:noHBand="0" w:noVBand="0"/>
      </w:tblPr>
      <w:tblGrid>
        <w:gridCol w:w="4252"/>
        <w:gridCol w:w="283"/>
        <w:gridCol w:w="4252"/>
      </w:tblGrid>
      <w:tr w:rsidR="00433BF4" w:rsidRPr="00F21C20" w14:paraId="66C4C703" w14:textId="77777777" w:rsidTr="00107AC4">
        <w:trPr>
          <w:trHeight w:val="20"/>
        </w:trPr>
        <w:tc>
          <w:tcPr>
            <w:tcW w:w="4252" w:type="dxa"/>
            <w:tcBorders>
              <w:bottom w:val="single" w:sz="4" w:space="0" w:color="0AB4FF" w:themeColor="accent2"/>
            </w:tcBorders>
          </w:tcPr>
          <w:p w14:paraId="5E3CBBA3" w14:textId="77777777" w:rsidR="00433BF4" w:rsidRPr="00F21C20" w:rsidRDefault="00433BF4" w:rsidP="00107AC4">
            <w:pPr>
              <w:pStyle w:val="LutherBodyText"/>
              <w:rPr>
                <w:sz w:val="20"/>
                <w:szCs w:val="20"/>
              </w:rPr>
            </w:pPr>
          </w:p>
        </w:tc>
        <w:tc>
          <w:tcPr>
            <w:tcW w:w="283" w:type="dxa"/>
          </w:tcPr>
          <w:p w14:paraId="5AF745B6" w14:textId="77777777" w:rsidR="00433BF4" w:rsidRPr="00F21C20" w:rsidRDefault="00433BF4" w:rsidP="00107AC4">
            <w:pPr>
              <w:pStyle w:val="LutherBodyText"/>
              <w:rPr>
                <w:sz w:val="20"/>
                <w:szCs w:val="20"/>
              </w:rPr>
            </w:pPr>
          </w:p>
        </w:tc>
        <w:tc>
          <w:tcPr>
            <w:tcW w:w="4252" w:type="dxa"/>
            <w:tcBorders>
              <w:bottom w:val="single" w:sz="4" w:space="0" w:color="0AB4FF" w:themeColor="accent2"/>
            </w:tcBorders>
          </w:tcPr>
          <w:p w14:paraId="5B3A4DBA" w14:textId="77777777" w:rsidR="00433BF4" w:rsidRPr="00F21C20" w:rsidRDefault="00433BF4" w:rsidP="00107AC4">
            <w:pPr>
              <w:pStyle w:val="LutherBodyText"/>
              <w:rPr>
                <w:sz w:val="20"/>
                <w:szCs w:val="20"/>
              </w:rPr>
            </w:pPr>
          </w:p>
        </w:tc>
      </w:tr>
      <w:tr w:rsidR="00433BF4" w:rsidRPr="00F21C20" w14:paraId="23198FE5" w14:textId="77777777" w:rsidTr="00107AC4">
        <w:trPr>
          <w:trHeight w:val="20"/>
        </w:trPr>
        <w:tc>
          <w:tcPr>
            <w:tcW w:w="4252" w:type="dxa"/>
            <w:tcBorders>
              <w:top w:val="single" w:sz="4" w:space="0" w:color="0AB4FF" w:themeColor="accent2"/>
            </w:tcBorders>
          </w:tcPr>
          <w:p w14:paraId="2613B441" w14:textId="77777777" w:rsidR="00433BF4" w:rsidRPr="00F21C20" w:rsidRDefault="00433BF4" w:rsidP="00107AC4">
            <w:pPr>
              <w:pStyle w:val="LutherBodyText"/>
              <w:rPr>
                <w:sz w:val="18"/>
                <w:szCs w:val="18"/>
              </w:rPr>
            </w:pPr>
            <w:r w:rsidRPr="00F21C20">
              <w:rPr>
                <w:sz w:val="18"/>
                <w:szCs w:val="18"/>
              </w:rPr>
              <w:t xml:space="preserve">Ort, Datum </w:t>
            </w:r>
          </w:p>
        </w:tc>
        <w:tc>
          <w:tcPr>
            <w:tcW w:w="283" w:type="dxa"/>
          </w:tcPr>
          <w:p w14:paraId="5CF6E63F" w14:textId="77777777" w:rsidR="00433BF4" w:rsidRPr="00F21C20" w:rsidRDefault="00433BF4" w:rsidP="00107AC4">
            <w:pPr>
              <w:pStyle w:val="LutherBodyText"/>
              <w:rPr>
                <w:sz w:val="18"/>
                <w:szCs w:val="18"/>
              </w:rPr>
            </w:pPr>
          </w:p>
        </w:tc>
        <w:tc>
          <w:tcPr>
            <w:tcW w:w="4252" w:type="dxa"/>
            <w:tcBorders>
              <w:top w:val="single" w:sz="4" w:space="0" w:color="0AB4FF" w:themeColor="accent2"/>
            </w:tcBorders>
          </w:tcPr>
          <w:p w14:paraId="06EBE76A" w14:textId="77777777" w:rsidR="00433BF4" w:rsidRPr="00F21C20" w:rsidRDefault="00433BF4" w:rsidP="00107AC4">
            <w:pPr>
              <w:pStyle w:val="LutherBodyText"/>
              <w:rPr>
                <w:sz w:val="18"/>
                <w:szCs w:val="18"/>
              </w:rPr>
            </w:pPr>
            <w:r w:rsidRPr="00F21C20">
              <w:rPr>
                <w:sz w:val="18"/>
                <w:szCs w:val="18"/>
              </w:rPr>
              <w:t>[…]</w:t>
            </w:r>
          </w:p>
        </w:tc>
      </w:tr>
    </w:tbl>
    <w:p w14:paraId="26B21B7C" w14:textId="77777777" w:rsidR="00433BF4" w:rsidRPr="00F21C20" w:rsidRDefault="00433BF4" w:rsidP="00433BF4">
      <w:pPr>
        <w:rPr>
          <w:sz w:val="20"/>
          <w:szCs w:val="20"/>
        </w:rPr>
      </w:pPr>
    </w:p>
    <w:p w14:paraId="1A9B71B1" w14:textId="77777777" w:rsidR="005D5695" w:rsidRPr="00DD7A32" w:rsidRDefault="005D5695" w:rsidP="00DD7A32"/>
    <w:sectPr w:rsidR="005D5695" w:rsidRPr="00DD7A32" w:rsidSect="00433BF4">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EA15" w14:textId="77777777" w:rsidR="00433BF4" w:rsidRDefault="00433BF4" w:rsidP="003F63C4">
      <w:pPr>
        <w:spacing w:after="0"/>
      </w:pPr>
      <w:r>
        <w:separator/>
      </w:r>
    </w:p>
  </w:endnote>
  <w:endnote w:type="continuationSeparator" w:id="0">
    <w:p w14:paraId="1447F594" w14:textId="77777777" w:rsidR="00433BF4" w:rsidRDefault="00433BF4" w:rsidP="003F6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C95C4" w14:textId="77777777" w:rsidR="00876608" w:rsidRPr="00876608" w:rsidRDefault="00876608" w:rsidP="00876608">
    <w:pPr>
      <w:pStyle w:val="Fuzeile"/>
      <w:jc w:val="right"/>
      <w:rPr>
        <w:color w:val="0F2864" w:themeColor="accent1"/>
        <w:sz w:val="16"/>
        <w:szCs w:val="16"/>
      </w:rPr>
    </w:pPr>
    <w:r w:rsidRPr="00876608">
      <w:rPr>
        <w:sz w:val="16"/>
        <w:szCs w:val="16"/>
        <w:lang w:val="de-DE"/>
      </w:rPr>
      <w:t xml:space="preserve">Seite </w:t>
    </w:r>
    <w:r w:rsidRPr="00876608">
      <w:rPr>
        <w:sz w:val="16"/>
        <w:szCs w:val="16"/>
      </w:rPr>
      <w:fldChar w:fldCharType="begin"/>
    </w:r>
    <w:r w:rsidRPr="00876608">
      <w:rPr>
        <w:sz w:val="16"/>
        <w:szCs w:val="16"/>
      </w:rPr>
      <w:instrText>PAGE  \* Arabic  \* MERGEFORMAT</w:instrText>
    </w:r>
    <w:r w:rsidRPr="00876608">
      <w:rPr>
        <w:sz w:val="16"/>
        <w:szCs w:val="16"/>
      </w:rPr>
      <w:fldChar w:fldCharType="separate"/>
    </w:r>
    <w:r w:rsidRPr="00876608">
      <w:rPr>
        <w:sz w:val="16"/>
        <w:szCs w:val="16"/>
        <w:lang w:val="de-DE"/>
      </w:rPr>
      <w:t>2</w:t>
    </w:r>
    <w:r w:rsidRPr="00876608">
      <w:rPr>
        <w:sz w:val="16"/>
        <w:szCs w:val="16"/>
      </w:rPr>
      <w:fldChar w:fldCharType="end"/>
    </w:r>
    <w:r w:rsidRPr="00876608">
      <w:rPr>
        <w:sz w:val="16"/>
        <w:szCs w:val="16"/>
        <w:lang w:val="de-DE"/>
      </w:rPr>
      <w:t xml:space="preserve"> von </w:t>
    </w:r>
    <w:r w:rsidRPr="00876608">
      <w:rPr>
        <w:sz w:val="16"/>
        <w:szCs w:val="16"/>
      </w:rPr>
      <w:fldChar w:fldCharType="begin"/>
    </w:r>
    <w:r w:rsidRPr="00876608">
      <w:rPr>
        <w:sz w:val="16"/>
        <w:szCs w:val="16"/>
      </w:rPr>
      <w:instrText>NUMPAGES \* Arabisch \* MERGEFORMAT</w:instrText>
    </w:r>
    <w:r w:rsidRPr="00876608">
      <w:rPr>
        <w:sz w:val="16"/>
        <w:szCs w:val="16"/>
      </w:rPr>
      <w:fldChar w:fldCharType="separate"/>
    </w:r>
    <w:r w:rsidRPr="00876608">
      <w:rPr>
        <w:sz w:val="16"/>
        <w:szCs w:val="16"/>
        <w:lang w:val="de-DE"/>
      </w:rPr>
      <w:t>2</w:t>
    </w:r>
    <w:r w:rsidRPr="00876608">
      <w:rPr>
        <w:sz w:val="16"/>
        <w:szCs w:val="16"/>
      </w:rPr>
      <w:fldChar w:fldCharType="end"/>
    </w:r>
  </w:p>
  <w:p w14:paraId="3B88F6B1" w14:textId="77777777" w:rsidR="00876608" w:rsidRDefault="008766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13E6" w14:textId="6B88CCF1" w:rsidR="00433BF4" w:rsidRDefault="00433BF4">
    <w:pPr>
      <w:pStyle w:val="Fuzeile"/>
      <w:jc w:val="right"/>
    </w:pPr>
  </w:p>
  <w:p w14:paraId="60955858" w14:textId="77777777" w:rsidR="00433BF4" w:rsidRDefault="00433B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89D6" w14:textId="77777777" w:rsidR="00433BF4" w:rsidRDefault="00433BF4" w:rsidP="003F63C4">
      <w:pPr>
        <w:spacing w:after="0"/>
      </w:pPr>
      <w:r>
        <w:separator/>
      </w:r>
    </w:p>
  </w:footnote>
  <w:footnote w:type="continuationSeparator" w:id="0">
    <w:p w14:paraId="34D80514" w14:textId="77777777" w:rsidR="00433BF4" w:rsidRDefault="00433BF4" w:rsidP="003F63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3176" w14:textId="1A7542C8" w:rsidR="00433BF4" w:rsidRDefault="00433BF4" w:rsidP="00433BF4">
    <w:pPr>
      <w:pStyle w:val="Kopfzeile"/>
      <w:ind w:firstLine="708"/>
    </w:pPr>
    <w:r w:rsidRPr="00BF595A">
      <w:rPr>
        <w:noProof/>
        <w:lang w:eastAsia="de-DE"/>
      </w:rPr>
      <w:drawing>
        <wp:anchor distT="0" distB="0" distL="114300" distR="114300" simplePos="0" relativeHeight="251661312" behindDoc="0" locked="0" layoutInCell="1" allowOverlap="1" wp14:anchorId="1F8FB56B" wp14:editId="6D1A7384">
          <wp:simplePos x="0" y="0"/>
          <wp:positionH relativeFrom="column">
            <wp:posOffset>3848100</wp:posOffset>
          </wp:positionH>
          <wp:positionV relativeFrom="paragraph">
            <wp:posOffset>-143510</wp:posOffset>
          </wp:positionV>
          <wp:extent cx="1818000" cy="601200"/>
          <wp:effectExtent l="0" t="0" r="0" b="8890"/>
          <wp:wrapSquare wrapText="bothSides"/>
          <wp:docPr id="1350391343" name="Image_Logo_Stadt_Boch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beschnitten.JP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4C07FB"/>
    <w:multiLevelType w:val="multilevel"/>
    <w:tmpl w:val="27729ADE"/>
    <w:lvl w:ilvl="0">
      <w:start w:val="1"/>
      <w:numFmt w:val="decimal"/>
      <w:pStyle w:val="LutC-LvL1-Heading"/>
      <w:lvlText w:val="§ %1"/>
      <w:lvlJc w:val="left"/>
      <w:pPr>
        <w:ind w:left="567" w:hanging="567"/>
      </w:pPr>
      <w:rPr>
        <w:rFonts w:hint="default"/>
      </w:rPr>
    </w:lvl>
    <w:lvl w:ilvl="1">
      <w:start w:val="1"/>
      <w:numFmt w:val="decimal"/>
      <w:pStyle w:val="LutC-LvL2-Heading"/>
      <w:lvlText w:val="%1.%2"/>
      <w:lvlJc w:val="left"/>
      <w:pPr>
        <w:ind w:left="567" w:hanging="567"/>
      </w:pPr>
      <w:rPr>
        <w:rFonts w:hint="default"/>
      </w:rPr>
    </w:lvl>
    <w:lvl w:ilvl="2">
      <w:start w:val="1"/>
      <w:numFmt w:val="decimal"/>
      <w:pStyle w:val="LutC-LvL3-Heading"/>
      <w:lvlText w:val="%1.%2.%3"/>
      <w:lvlJc w:val="left"/>
      <w:pPr>
        <w:ind w:left="1134" w:hanging="567"/>
      </w:pPr>
      <w:rPr>
        <w:rFonts w:ascii="Arial" w:hAnsi="Arial" w:hint="default"/>
        <w:b/>
        <w:i w:val="0"/>
        <w:spacing w:val="-20"/>
        <w:sz w:val="22"/>
      </w:rPr>
    </w:lvl>
    <w:lvl w:ilvl="3">
      <w:start w:val="1"/>
      <w:numFmt w:val="lowerLetter"/>
      <w:pStyle w:val="LutC-LvL4-Heading"/>
      <w:lvlText w:val="%4)"/>
      <w:lvlJc w:val="left"/>
      <w:pPr>
        <w:ind w:left="1701" w:hanging="567"/>
      </w:pPr>
      <w:rPr>
        <w:rFonts w:ascii="Arial" w:hAnsi="Arial" w:hint="default"/>
        <w:b w:val="0"/>
        <w:i w:val="0"/>
        <w:sz w:val="22"/>
      </w:rPr>
    </w:lvl>
    <w:lvl w:ilvl="4">
      <w:start w:val="1"/>
      <w:numFmt w:val="lowerRoman"/>
      <w:pStyle w:val="LutC-LvL5-Heading"/>
      <w:lvlText w:val="%5)"/>
      <w:lvlJc w:val="left"/>
      <w:pPr>
        <w:ind w:left="2268" w:hanging="567"/>
      </w:pPr>
      <w:rPr>
        <w:rFonts w:ascii="Arial" w:hAnsi="Arial" w:hint="default"/>
        <w:sz w:val="22"/>
      </w:rPr>
    </w:lvl>
    <w:lvl w:ilvl="5">
      <w:start w:val="1"/>
      <w:numFmt w:val="upperLetter"/>
      <w:pStyle w:val="LutC-LvL6-Heading"/>
      <w:lvlText w:val="(%6)"/>
      <w:lvlJc w:val="left"/>
      <w:pPr>
        <w:ind w:left="2268" w:hanging="567"/>
      </w:pPr>
      <w:rPr>
        <w:rFonts w:ascii="Arial" w:hAnsi="Arial" w:hint="default"/>
        <w:sz w:val="22"/>
      </w:rPr>
    </w:lvl>
    <w:lvl w:ilvl="6">
      <w:start w:val="1"/>
      <w:numFmt w:val="upperRoman"/>
      <w:pStyle w:val="LutC-LvL7-Heading"/>
      <w:lvlText w:val="(%7)"/>
      <w:lvlJc w:val="left"/>
      <w:pPr>
        <w:ind w:left="2268" w:hanging="567"/>
      </w:pPr>
      <w:rPr>
        <w:rFonts w:ascii="Arial" w:hAnsi="Arial" w:hint="default"/>
        <w:sz w:val="22"/>
      </w:rPr>
    </w:lvl>
    <w:lvl w:ilvl="7">
      <w:start w:val="1"/>
      <w:numFmt w:val="lowerLetter"/>
      <w:pStyle w:val="LutC-LvL8-Heading"/>
      <w:lvlText w:val="(%8)"/>
      <w:lvlJc w:val="left"/>
      <w:pPr>
        <w:ind w:left="2835" w:hanging="567"/>
      </w:pPr>
      <w:rPr>
        <w:rFonts w:ascii="Arial" w:hAnsi="Arial" w:hint="default"/>
        <w:sz w:val="22"/>
      </w:rPr>
    </w:lvl>
    <w:lvl w:ilvl="8">
      <w:start w:val="1"/>
      <w:numFmt w:val="lowerRoman"/>
      <w:pStyle w:val="LutC-LvL9-Heading"/>
      <w:lvlText w:val="(%9)"/>
      <w:lvlJc w:val="left"/>
      <w:pPr>
        <w:ind w:left="2835" w:hanging="567"/>
      </w:pPr>
      <w:rPr>
        <w:rFonts w:ascii="Arial" w:hAnsi="Arial" w:hint="default"/>
        <w:sz w:val="22"/>
      </w:rPr>
    </w:lvl>
  </w:abstractNum>
  <w:num w:numId="1" w16cid:durableId="1314992073">
    <w:abstractNumId w:val="9"/>
  </w:num>
  <w:num w:numId="2" w16cid:durableId="1990284649">
    <w:abstractNumId w:val="8"/>
  </w:num>
  <w:num w:numId="3" w16cid:durableId="276135732">
    <w:abstractNumId w:val="7"/>
  </w:num>
  <w:num w:numId="4" w16cid:durableId="1993753791">
    <w:abstractNumId w:val="6"/>
  </w:num>
  <w:num w:numId="5" w16cid:durableId="125004542">
    <w:abstractNumId w:val="5"/>
  </w:num>
  <w:num w:numId="6" w16cid:durableId="1610426044">
    <w:abstractNumId w:val="4"/>
  </w:num>
  <w:num w:numId="7" w16cid:durableId="480073834">
    <w:abstractNumId w:val="3"/>
  </w:num>
  <w:num w:numId="8" w16cid:durableId="1344016308">
    <w:abstractNumId w:val="2"/>
  </w:num>
  <w:num w:numId="9" w16cid:durableId="627468174">
    <w:abstractNumId w:val="1"/>
  </w:num>
  <w:num w:numId="10" w16cid:durableId="790513893">
    <w:abstractNumId w:val="0"/>
  </w:num>
  <w:num w:numId="11" w16cid:durableId="14746375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F4"/>
    <w:rsid w:val="00005B19"/>
    <w:rsid w:val="000217F0"/>
    <w:rsid w:val="0003105D"/>
    <w:rsid w:val="00031DF0"/>
    <w:rsid w:val="000649CD"/>
    <w:rsid w:val="000678B0"/>
    <w:rsid w:val="00070AAE"/>
    <w:rsid w:val="000750B2"/>
    <w:rsid w:val="000A7E87"/>
    <w:rsid w:val="000B09E7"/>
    <w:rsid w:val="000B283C"/>
    <w:rsid w:val="000F171C"/>
    <w:rsid w:val="001076EE"/>
    <w:rsid w:val="00107728"/>
    <w:rsid w:val="001264DB"/>
    <w:rsid w:val="00127729"/>
    <w:rsid w:val="0013380F"/>
    <w:rsid w:val="00135DBB"/>
    <w:rsid w:val="00143284"/>
    <w:rsid w:val="00157C4F"/>
    <w:rsid w:val="001644D8"/>
    <w:rsid w:val="00164904"/>
    <w:rsid w:val="00166F4A"/>
    <w:rsid w:val="001718CD"/>
    <w:rsid w:val="00175A5B"/>
    <w:rsid w:val="00175FDE"/>
    <w:rsid w:val="00177465"/>
    <w:rsid w:val="0018118D"/>
    <w:rsid w:val="00184022"/>
    <w:rsid w:val="001C3F61"/>
    <w:rsid w:val="001D149D"/>
    <w:rsid w:val="001D1B5F"/>
    <w:rsid w:val="001D3A09"/>
    <w:rsid w:val="00206A41"/>
    <w:rsid w:val="00251886"/>
    <w:rsid w:val="002B3398"/>
    <w:rsid w:val="002D3A57"/>
    <w:rsid w:val="002D6B09"/>
    <w:rsid w:val="002D7CB1"/>
    <w:rsid w:val="002E6282"/>
    <w:rsid w:val="0031175E"/>
    <w:rsid w:val="003122A5"/>
    <w:rsid w:val="003141EE"/>
    <w:rsid w:val="0032651E"/>
    <w:rsid w:val="003368B9"/>
    <w:rsid w:val="00342794"/>
    <w:rsid w:val="003510C3"/>
    <w:rsid w:val="00354525"/>
    <w:rsid w:val="00365BAB"/>
    <w:rsid w:val="003937F4"/>
    <w:rsid w:val="003A6CC2"/>
    <w:rsid w:val="003B64A7"/>
    <w:rsid w:val="003C1A0D"/>
    <w:rsid w:val="003D0A41"/>
    <w:rsid w:val="003D1380"/>
    <w:rsid w:val="003D363A"/>
    <w:rsid w:val="003E1D43"/>
    <w:rsid w:val="003F4000"/>
    <w:rsid w:val="003F58AA"/>
    <w:rsid w:val="003F63C4"/>
    <w:rsid w:val="004045F2"/>
    <w:rsid w:val="00412152"/>
    <w:rsid w:val="00433BF4"/>
    <w:rsid w:val="00465931"/>
    <w:rsid w:val="00470A57"/>
    <w:rsid w:val="004C42D0"/>
    <w:rsid w:val="004D32C1"/>
    <w:rsid w:val="00515C55"/>
    <w:rsid w:val="00536449"/>
    <w:rsid w:val="00542041"/>
    <w:rsid w:val="0057710B"/>
    <w:rsid w:val="005A373A"/>
    <w:rsid w:val="005B10C9"/>
    <w:rsid w:val="005B4479"/>
    <w:rsid w:val="005D556A"/>
    <w:rsid w:val="005D5695"/>
    <w:rsid w:val="005E5020"/>
    <w:rsid w:val="00603DA2"/>
    <w:rsid w:val="006105CB"/>
    <w:rsid w:val="00620FCE"/>
    <w:rsid w:val="00622917"/>
    <w:rsid w:val="00632C08"/>
    <w:rsid w:val="006364E6"/>
    <w:rsid w:val="0065485E"/>
    <w:rsid w:val="0068349A"/>
    <w:rsid w:val="00687044"/>
    <w:rsid w:val="00690362"/>
    <w:rsid w:val="00692908"/>
    <w:rsid w:val="00695E77"/>
    <w:rsid w:val="006D5462"/>
    <w:rsid w:val="006F11FE"/>
    <w:rsid w:val="006F317E"/>
    <w:rsid w:val="00716271"/>
    <w:rsid w:val="00723F52"/>
    <w:rsid w:val="00726834"/>
    <w:rsid w:val="0073420D"/>
    <w:rsid w:val="007369FE"/>
    <w:rsid w:val="007419CC"/>
    <w:rsid w:val="007647FE"/>
    <w:rsid w:val="00771F0C"/>
    <w:rsid w:val="00774967"/>
    <w:rsid w:val="00780E2A"/>
    <w:rsid w:val="00795193"/>
    <w:rsid w:val="007967D4"/>
    <w:rsid w:val="007D7DB9"/>
    <w:rsid w:val="00803EC1"/>
    <w:rsid w:val="0083681F"/>
    <w:rsid w:val="00841CF1"/>
    <w:rsid w:val="00845F66"/>
    <w:rsid w:val="00851395"/>
    <w:rsid w:val="00871888"/>
    <w:rsid w:val="00876608"/>
    <w:rsid w:val="00885748"/>
    <w:rsid w:val="008857E9"/>
    <w:rsid w:val="008A58AD"/>
    <w:rsid w:val="008E008A"/>
    <w:rsid w:val="008E5992"/>
    <w:rsid w:val="008F4F35"/>
    <w:rsid w:val="00920C13"/>
    <w:rsid w:val="00924974"/>
    <w:rsid w:val="009279C4"/>
    <w:rsid w:val="00944832"/>
    <w:rsid w:val="00950203"/>
    <w:rsid w:val="00967D9A"/>
    <w:rsid w:val="00994651"/>
    <w:rsid w:val="0099762B"/>
    <w:rsid w:val="009C0053"/>
    <w:rsid w:val="009C5B01"/>
    <w:rsid w:val="009D010E"/>
    <w:rsid w:val="009D46A0"/>
    <w:rsid w:val="009D64DF"/>
    <w:rsid w:val="00A0009E"/>
    <w:rsid w:val="00A15104"/>
    <w:rsid w:val="00A20D11"/>
    <w:rsid w:val="00A23C9C"/>
    <w:rsid w:val="00A63933"/>
    <w:rsid w:val="00A74DF0"/>
    <w:rsid w:val="00AB024B"/>
    <w:rsid w:val="00AC1464"/>
    <w:rsid w:val="00AF63A9"/>
    <w:rsid w:val="00B109DE"/>
    <w:rsid w:val="00B123D7"/>
    <w:rsid w:val="00B50D58"/>
    <w:rsid w:val="00B7497F"/>
    <w:rsid w:val="00B81ED3"/>
    <w:rsid w:val="00B90F96"/>
    <w:rsid w:val="00BB1704"/>
    <w:rsid w:val="00BB4C07"/>
    <w:rsid w:val="00BB52C7"/>
    <w:rsid w:val="00BB6611"/>
    <w:rsid w:val="00BC6611"/>
    <w:rsid w:val="00BF18F6"/>
    <w:rsid w:val="00BF7361"/>
    <w:rsid w:val="00C0412A"/>
    <w:rsid w:val="00C05CD7"/>
    <w:rsid w:val="00C323DF"/>
    <w:rsid w:val="00C44442"/>
    <w:rsid w:val="00C52569"/>
    <w:rsid w:val="00C62439"/>
    <w:rsid w:val="00C66C10"/>
    <w:rsid w:val="00C67CDA"/>
    <w:rsid w:val="00C707E1"/>
    <w:rsid w:val="00C728E4"/>
    <w:rsid w:val="00C74525"/>
    <w:rsid w:val="00C93BAE"/>
    <w:rsid w:val="00C93C9F"/>
    <w:rsid w:val="00CB68B2"/>
    <w:rsid w:val="00CC03C0"/>
    <w:rsid w:val="00CC7BAA"/>
    <w:rsid w:val="00CD2A44"/>
    <w:rsid w:val="00CF147F"/>
    <w:rsid w:val="00CF296E"/>
    <w:rsid w:val="00D1473A"/>
    <w:rsid w:val="00D2115A"/>
    <w:rsid w:val="00D54970"/>
    <w:rsid w:val="00D75A36"/>
    <w:rsid w:val="00D761CA"/>
    <w:rsid w:val="00D917FD"/>
    <w:rsid w:val="00DB3084"/>
    <w:rsid w:val="00DC49DB"/>
    <w:rsid w:val="00DD7A32"/>
    <w:rsid w:val="00DE2A3B"/>
    <w:rsid w:val="00DF00EC"/>
    <w:rsid w:val="00E04F98"/>
    <w:rsid w:val="00E12B18"/>
    <w:rsid w:val="00E2378B"/>
    <w:rsid w:val="00E32BD6"/>
    <w:rsid w:val="00E33A75"/>
    <w:rsid w:val="00E46346"/>
    <w:rsid w:val="00E46359"/>
    <w:rsid w:val="00E80E8F"/>
    <w:rsid w:val="00E84A26"/>
    <w:rsid w:val="00EA7580"/>
    <w:rsid w:val="00EB39FB"/>
    <w:rsid w:val="00EB6BB1"/>
    <w:rsid w:val="00EC25BF"/>
    <w:rsid w:val="00EC52DF"/>
    <w:rsid w:val="00EF0858"/>
    <w:rsid w:val="00EF11C0"/>
    <w:rsid w:val="00F04249"/>
    <w:rsid w:val="00F26262"/>
    <w:rsid w:val="00F412A5"/>
    <w:rsid w:val="00F515CC"/>
    <w:rsid w:val="00F55DEE"/>
    <w:rsid w:val="00F57671"/>
    <w:rsid w:val="00F62657"/>
    <w:rsid w:val="00F73843"/>
    <w:rsid w:val="00F813F9"/>
    <w:rsid w:val="00F947AE"/>
    <w:rsid w:val="00F9481F"/>
    <w:rsid w:val="00FA6BB3"/>
    <w:rsid w:val="00FB0C75"/>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8E4DC"/>
  <w15:chartTrackingRefBased/>
  <w15:docId w15:val="{D499079A-B507-421C-A997-726FA234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3BF4"/>
    <w:pPr>
      <w:spacing w:after="120" w:line="240" w:lineRule="auto"/>
      <w:jc w:val="both"/>
    </w:pPr>
    <w:rPr>
      <w:rFonts w:ascii="Arial" w:eastAsia="Times New Roman" w:hAnsi="Arial" w:cs="Times New Roman"/>
      <w:lang w:val="en-US"/>
    </w:rPr>
  </w:style>
  <w:style w:type="paragraph" w:styleId="berschrift1">
    <w:name w:val="heading 1"/>
    <w:basedOn w:val="Standard"/>
    <w:next w:val="Standard"/>
    <w:link w:val="berschrift1Zchn"/>
    <w:uiPriority w:val="9"/>
    <w:qFormat/>
    <w:rsid w:val="00BB1704"/>
    <w:pPr>
      <w:keepNext/>
      <w:keepLines/>
      <w:spacing w:before="36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therBodyText">
    <w:name w:val="Luther Body Text"/>
    <w:basedOn w:val="Standard"/>
    <w:link w:val="LutherBodyTextChar"/>
    <w:qFormat/>
    <w:rsid w:val="00433BF4"/>
    <w:pPr>
      <w:spacing w:before="120" w:after="240" w:line="320" w:lineRule="atLeast"/>
    </w:pPr>
    <w:rPr>
      <w:rFonts w:eastAsiaTheme="minorHAnsi" w:cstheme="minorBidi"/>
      <w:lang w:val="de-DE"/>
    </w:rPr>
  </w:style>
  <w:style w:type="character" w:customStyle="1" w:styleId="LutherBodyTextChar">
    <w:name w:val="Luther Body Text Char"/>
    <w:basedOn w:val="Absatz-Standardschriftart"/>
    <w:link w:val="LutherBodyText"/>
    <w:rsid w:val="00433BF4"/>
    <w:rPr>
      <w:rFonts w:ascii="Arial" w:hAnsi="Arial"/>
    </w:rPr>
  </w:style>
  <w:style w:type="paragraph" w:customStyle="1" w:styleId="LutC-LvL1-Heading">
    <w:name w:val="Lut.C - LvL 1 - Heading"/>
    <w:basedOn w:val="LutherBodyText"/>
    <w:next w:val="LutC-LvL1-Text"/>
    <w:link w:val="LutC-LvL1-HeadingChar"/>
    <w:qFormat/>
    <w:rsid w:val="00433BF4"/>
    <w:pPr>
      <w:keepNext/>
      <w:numPr>
        <w:numId w:val="11"/>
      </w:numPr>
      <w:spacing w:before="360"/>
      <w:jc w:val="center"/>
      <w:outlineLvl w:val="0"/>
    </w:pPr>
    <w:rPr>
      <w:b/>
    </w:rPr>
  </w:style>
  <w:style w:type="character" w:customStyle="1" w:styleId="LutC-LvL1-HeadingChar">
    <w:name w:val="Lut.C - LvL 1 - Heading Char"/>
    <w:basedOn w:val="LutherBodyTextChar"/>
    <w:link w:val="LutC-LvL1-Heading"/>
    <w:rsid w:val="00433BF4"/>
    <w:rPr>
      <w:rFonts w:ascii="Arial" w:hAnsi="Arial"/>
      <w:b/>
    </w:rPr>
  </w:style>
  <w:style w:type="paragraph" w:customStyle="1" w:styleId="LutC-LvL1-Text">
    <w:name w:val="Lut.C - LvL 1 - Text"/>
    <w:basedOn w:val="LutherBodyText"/>
    <w:link w:val="LutC-LvL1-TextChar"/>
    <w:qFormat/>
    <w:rsid w:val="00433BF4"/>
  </w:style>
  <w:style w:type="character" w:customStyle="1" w:styleId="LutC-LvL1-TextChar">
    <w:name w:val="Lut.C - LvL 1 - Text Char"/>
    <w:basedOn w:val="LutherBodyTextChar"/>
    <w:link w:val="LutC-LvL1-Text"/>
    <w:rsid w:val="00433BF4"/>
    <w:rPr>
      <w:rFonts w:ascii="Arial" w:hAnsi="Arial"/>
    </w:rPr>
  </w:style>
  <w:style w:type="paragraph" w:customStyle="1" w:styleId="LutC-LvL2-Heading">
    <w:name w:val="Lut.C - LvL 2 - Heading"/>
    <w:basedOn w:val="LutC-LvL1-Heading"/>
    <w:next w:val="LutC-LvL2-Text"/>
    <w:link w:val="LutC-LvL2-HeadingChar"/>
    <w:qFormat/>
    <w:rsid w:val="00433BF4"/>
    <w:pPr>
      <w:numPr>
        <w:ilvl w:val="1"/>
      </w:numPr>
      <w:spacing w:before="120"/>
      <w:jc w:val="both"/>
      <w:outlineLvl w:val="1"/>
    </w:pPr>
  </w:style>
  <w:style w:type="character" w:customStyle="1" w:styleId="LutC-LvL2-HeadingChar">
    <w:name w:val="Lut.C - LvL 2 - Heading Char"/>
    <w:basedOn w:val="LutC-LvL1-HeadingChar"/>
    <w:link w:val="LutC-LvL2-Heading"/>
    <w:rsid w:val="00433BF4"/>
    <w:rPr>
      <w:rFonts w:ascii="Arial" w:hAnsi="Arial"/>
      <w:b/>
    </w:rPr>
  </w:style>
  <w:style w:type="paragraph" w:customStyle="1" w:styleId="LutC-LvL2-Text">
    <w:name w:val="Lut.C - LvL 2 - Text"/>
    <w:basedOn w:val="LutC-LvL1-Text"/>
    <w:link w:val="LutC-LvL2-TextChar"/>
    <w:qFormat/>
    <w:rsid w:val="00433BF4"/>
    <w:pPr>
      <w:ind w:left="567"/>
    </w:pPr>
  </w:style>
  <w:style w:type="character" w:customStyle="1" w:styleId="LutC-LvL2-TextChar">
    <w:name w:val="Lut.C - LvL 2 - Text Char"/>
    <w:basedOn w:val="LutC-LvL1-TextChar"/>
    <w:link w:val="LutC-LvL2-Text"/>
    <w:rsid w:val="00433BF4"/>
    <w:rPr>
      <w:rFonts w:ascii="Arial" w:hAnsi="Arial"/>
    </w:rPr>
  </w:style>
  <w:style w:type="paragraph" w:customStyle="1" w:styleId="LutC-LvL3-Heading">
    <w:name w:val="Lut.C - LvL 3 - Heading"/>
    <w:basedOn w:val="LutC-LvL2-Heading"/>
    <w:next w:val="LutC-LvL3-Text"/>
    <w:link w:val="LutC-LvL3-HeadingChar"/>
    <w:qFormat/>
    <w:rsid w:val="00433BF4"/>
    <w:pPr>
      <w:keepNext w:val="0"/>
      <w:numPr>
        <w:ilvl w:val="2"/>
      </w:numPr>
      <w:outlineLvl w:val="2"/>
    </w:pPr>
    <w:rPr>
      <w:bCs/>
      <w:sz w:val="20"/>
    </w:rPr>
  </w:style>
  <w:style w:type="character" w:customStyle="1" w:styleId="LutC-LvL3-HeadingChar">
    <w:name w:val="Lut.C - LvL 3 - Heading Char"/>
    <w:basedOn w:val="LutC-LvL2-HeadingChar"/>
    <w:link w:val="LutC-LvL3-Heading"/>
    <w:rsid w:val="00433BF4"/>
    <w:rPr>
      <w:rFonts w:ascii="Arial" w:hAnsi="Arial"/>
      <w:b/>
      <w:bCs/>
      <w:sz w:val="20"/>
    </w:rPr>
  </w:style>
  <w:style w:type="paragraph" w:customStyle="1" w:styleId="LutC-LvL3-Text">
    <w:name w:val="Lut.C - LvL 3 - Text"/>
    <w:basedOn w:val="LutC-LvL2-Text"/>
    <w:link w:val="LutC-LvL3-TextChar"/>
    <w:qFormat/>
    <w:rsid w:val="00433BF4"/>
    <w:pPr>
      <w:ind w:left="1134"/>
    </w:pPr>
  </w:style>
  <w:style w:type="character" w:customStyle="1" w:styleId="LutC-LvL3-TextChar">
    <w:name w:val="Lut.C - LvL 3 - Text Char"/>
    <w:basedOn w:val="LutC-LvL2-TextChar"/>
    <w:link w:val="LutC-LvL3-Text"/>
    <w:rsid w:val="00433BF4"/>
    <w:rPr>
      <w:rFonts w:ascii="Arial" w:hAnsi="Arial"/>
    </w:rPr>
  </w:style>
  <w:style w:type="paragraph" w:customStyle="1" w:styleId="LutC-LvL4-Heading">
    <w:name w:val="Lut.C - LvL 4 - Heading"/>
    <w:basedOn w:val="LutC-LvL3-Heading"/>
    <w:next w:val="LutC-LvL4-Text"/>
    <w:qFormat/>
    <w:rsid w:val="00433BF4"/>
    <w:pPr>
      <w:numPr>
        <w:ilvl w:val="3"/>
      </w:numPr>
      <w:tabs>
        <w:tab w:val="num" w:pos="360"/>
      </w:tabs>
      <w:ind w:left="360" w:hanging="360"/>
      <w:outlineLvl w:val="3"/>
    </w:pPr>
  </w:style>
  <w:style w:type="paragraph" w:customStyle="1" w:styleId="LutC-LvL4-Text">
    <w:name w:val="Lut.C - LvL 4 - Text"/>
    <w:basedOn w:val="LutC-LvL3-Text"/>
    <w:link w:val="LutC-LvL4-TextChar"/>
    <w:qFormat/>
    <w:rsid w:val="00433BF4"/>
    <w:pPr>
      <w:ind w:left="1701"/>
    </w:pPr>
  </w:style>
  <w:style w:type="character" w:customStyle="1" w:styleId="LutC-LvL4-TextChar">
    <w:name w:val="Lut.C - LvL 4 - Text Char"/>
    <w:basedOn w:val="LutC-LvL3-TextChar"/>
    <w:link w:val="LutC-LvL4-Text"/>
    <w:rsid w:val="00433BF4"/>
    <w:rPr>
      <w:rFonts w:ascii="Arial" w:hAnsi="Arial"/>
    </w:rPr>
  </w:style>
  <w:style w:type="paragraph" w:customStyle="1" w:styleId="LutC-LvL5-Heading">
    <w:name w:val="Lut.C - LvL 5 - Heading"/>
    <w:basedOn w:val="LutC-LvL4-Heading"/>
    <w:next w:val="Standard"/>
    <w:qFormat/>
    <w:rsid w:val="00433BF4"/>
    <w:pPr>
      <w:numPr>
        <w:ilvl w:val="4"/>
      </w:numPr>
      <w:tabs>
        <w:tab w:val="num" w:pos="360"/>
      </w:tabs>
      <w:ind w:left="360" w:hanging="360"/>
      <w:outlineLvl w:val="4"/>
    </w:pPr>
  </w:style>
  <w:style w:type="paragraph" w:customStyle="1" w:styleId="LutC-LvL6-Heading">
    <w:name w:val="Lut.C - LvL 6 - Heading"/>
    <w:basedOn w:val="LutC-LvL5-Heading"/>
    <w:next w:val="Standard"/>
    <w:qFormat/>
    <w:rsid w:val="00433BF4"/>
    <w:pPr>
      <w:numPr>
        <w:ilvl w:val="5"/>
      </w:numPr>
      <w:tabs>
        <w:tab w:val="num" w:pos="360"/>
      </w:tabs>
      <w:ind w:left="360" w:hanging="360"/>
      <w:outlineLvl w:val="5"/>
    </w:pPr>
  </w:style>
  <w:style w:type="paragraph" w:customStyle="1" w:styleId="LutC-LvL7-Heading">
    <w:name w:val="Lut.C - LvL 7 - Heading"/>
    <w:basedOn w:val="LutC-LvL6-Heading"/>
    <w:next w:val="Standard"/>
    <w:qFormat/>
    <w:rsid w:val="00433BF4"/>
    <w:pPr>
      <w:numPr>
        <w:ilvl w:val="6"/>
      </w:numPr>
      <w:tabs>
        <w:tab w:val="num" w:pos="360"/>
      </w:tabs>
      <w:ind w:left="360" w:hanging="360"/>
      <w:outlineLvl w:val="6"/>
    </w:pPr>
  </w:style>
  <w:style w:type="paragraph" w:customStyle="1" w:styleId="LutC-LvL8-Heading">
    <w:name w:val="Lut.C - LvL 8 - Heading"/>
    <w:basedOn w:val="LutC-LvL7-Heading"/>
    <w:next w:val="Standard"/>
    <w:qFormat/>
    <w:rsid w:val="00433BF4"/>
    <w:pPr>
      <w:numPr>
        <w:ilvl w:val="7"/>
      </w:numPr>
      <w:tabs>
        <w:tab w:val="num" w:pos="360"/>
      </w:tabs>
      <w:ind w:left="360" w:hanging="360"/>
      <w:outlineLvl w:val="7"/>
    </w:pPr>
  </w:style>
  <w:style w:type="paragraph" w:customStyle="1" w:styleId="LutC-LvL9-Heading">
    <w:name w:val="Lut.C - LvL 9 - Heading"/>
    <w:basedOn w:val="LutC-LvL8-Heading"/>
    <w:next w:val="Standard"/>
    <w:qFormat/>
    <w:rsid w:val="00433BF4"/>
    <w:pPr>
      <w:numPr>
        <w:ilvl w:val="8"/>
      </w:numPr>
      <w:tabs>
        <w:tab w:val="num" w:pos="360"/>
      </w:tabs>
      <w:ind w:left="36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9C35-DAC8-4A3D-B567-7E0E960E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2718</Words>
  <Characters>17124</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Kornmaier, Carsten</dc:creator>
  <cp:keywords/>
  <dc:description/>
  <cp:lastModifiedBy>Glebe, Patrick</cp:lastModifiedBy>
  <cp:revision>3</cp:revision>
  <dcterms:created xsi:type="dcterms:W3CDTF">2025-01-08T10:50:00Z</dcterms:created>
  <dcterms:modified xsi:type="dcterms:W3CDTF">2026-05-15T15:47:00Z</dcterms:modified>
</cp:coreProperties>
</file>